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D3" w:rsidRPr="00754090" w:rsidRDefault="00FC1CD3" w:rsidP="000D7BB3">
      <w:pPr>
        <w:jc w:val="center"/>
        <w:rPr>
          <w:lang w:val="en-US"/>
        </w:rPr>
      </w:pPr>
    </w:p>
    <w:p w:rsidR="00FC1CD3" w:rsidRPr="00754090" w:rsidRDefault="00754090">
      <w:pPr>
        <w:jc w:val="center"/>
        <w:rPr>
          <w:b/>
          <w:bCs/>
          <w:lang w:val="en-US"/>
        </w:rPr>
      </w:pPr>
      <w:r w:rsidRPr="00754090">
        <w:rPr>
          <w:noProof/>
          <w:lang w:eastAsia="lt-LT"/>
        </w:rPr>
        <w:drawing>
          <wp:inline distT="0" distB="0" distL="0" distR="0">
            <wp:extent cx="556260" cy="670560"/>
            <wp:effectExtent l="0" t="0" r="0" b="0"/>
            <wp:docPr id="1" name="Paveikslėlis 1" descr="HERBAS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maz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CA" w:rsidRPr="00754090" w:rsidRDefault="00F320CA">
      <w:pPr>
        <w:jc w:val="center"/>
        <w:rPr>
          <w:b/>
          <w:bCs/>
          <w:lang w:val="en-US"/>
        </w:rPr>
      </w:pPr>
    </w:p>
    <w:p w:rsidR="00FC1CD3" w:rsidRPr="00754090" w:rsidRDefault="00F20019">
      <w:pPr>
        <w:jc w:val="center"/>
        <w:rPr>
          <w:b/>
        </w:rPr>
      </w:pPr>
      <w:r w:rsidRPr="00754090">
        <w:rPr>
          <w:b/>
          <w:lang w:val="en-US"/>
        </w:rPr>
        <w:t xml:space="preserve">JURBARKO RAJONO </w:t>
      </w:r>
      <w:r w:rsidRPr="00754090">
        <w:rPr>
          <w:b/>
        </w:rPr>
        <w:t>SAVIVALDYBĖS TARYBA</w:t>
      </w:r>
    </w:p>
    <w:p w:rsidR="00FC1CD3" w:rsidRPr="00754090" w:rsidRDefault="00FC1CD3">
      <w:pPr>
        <w:rPr>
          <w:lang w:val="en-US"/>
        </w:rPr>
      </w:pPr>
    </w:p>
    <w:p w:rsidR="00A749F9" w:rsidRPr="00754090" w:rsidRDefault="00A749F9">
      <w:pPr>
        <w:rPr>
          <w:lang w:val="en-US"/>
        </w:rPr>
      </w:pPr>
    </w:p>
    <w:p w:rsidR="00A749F9" w:rsidRPr="00754090" w:rsidRDefault="00A749F9">
      <w:pPr>
        <w:rPr>
          <w:lang w:val="en-US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754090" w:rsidRPr="00754090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Pr="00754090" w:rsidRDefault="00F20019">
            <w:pPr>
              <w:pStyle w:val="Antrat1"/>
              <w:rPr>
                <w:caps/>
                <w:szCs w:val="24"/>
                <w:lang w:val="lt-LT"/>
              </w:rPr>
            </w:pPr>
            <w:r w:rsidRPr="00754090">
              <w:rPr>
                <w:szCs w:val="24"/>
                <w:lang w:val="lt-LT"/>
              </w:rPr>
              <w:t>SPRENDIMAS</w:t>
            </w:r>
          </w:p>
        </w:tc>
      </w:tr>
      <w:bookmarkStart w:id="0" w:name="DOC_DATA"/>
      <w:tr w:rsidR="00754090" w:rsidRPr="00754090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Pr="00754090" w:rsidRDefault="002E3611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 w:rsidRPr="00754090"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 w:rsidRPr="00754090">
              <w:rPr>
                <w:b/>
              </w:rPr>
              <w:instrText xml:space="preserve"> FORMTEXT </w:instrText>
            </w:r>
            <w:r w:rsidRPr="00754090">
              <w:rPr>
                <w:b/>
              </w:rPr>
            </w:r>
            <w:r w:rsidRPr="00754090">
              <w:rPr>
                <w:b/>
              </w:rPr>
              <w:fldChar w:fldCharType="separate"/>
            </w:r>
            <w:r w:rsidR="00F20019" w:rsidRPr="00754090">
              <w:rPr>
                <w:b/>
                <w:noProof/>
              </w:rPr>
              <w:t>DĖL 2018 METŲ ŽEMĖS MOKESČIO LENGVATŲ PAGAL INDIVIDUALIUS PRAŠYMUS TEIKIMO</w:t>
            </w:r>
            <w:r w:rsidRPr="00754090">
              <w:rPr>
                <w:b/>
              </w:rPr>
              <w:fldChar w:fldCharType="end"/>
            </w:r>
            <w:bookmarkEnd w:id="0"/>
            <w:r w:rsidRPr="00754090"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 w:rsidRPr="00754090">
              <w:rPr>
                <w:b/>
              </w:rPr>
              <w:instrText xml:space="preserve"> FORMTEXT </w:instrText>
            </w:r>
            <w:r w:rsidR="00683AC6">
              <w:rPr>
                <w:b/>
              </w:rPr>
            </w:r>
            <w:r w:rsidR="00683AC6">
              <w:rPr>
                <w:b/>
              </w:rPr>
              <w:fldChar w:fldCharType="separate"/>
            </w:r>
            <w:r w:rsidRPr="00754090">
              <w:rPr>
                <w:b/>
              </w:rPr>
              <w:fldChar w:fldCharType="end"/>
            </w:r>
          </w:p>
        </w:tc>
      </w:tr>
      <w:tr w:rsidR="00754090" w:rsidRPr="00754090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Pr="00754090" w:rsidRDefault="00FC1CD3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</w:p>
        </w:tc>
      </w:tr>
      <w:tr w:rsidR="00754090" w:rsidRPr="00754090" w:rsidTr="0053777E">
        <w:trPr>
          <w:cantSplit/>
          <w:trHeight w:val="43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Pr="00754090" w:rsidRDefault="00734333" w:rsidP="00754090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 w:rsidRPr="00754090">
              <w:t>201</w:t>
            </w:r>
            <w:r w:rsidR="00A15894" w:rsidRPr="00754090">
              <w:t>8</w:t>
            </w:r>
            <w:r w:rsidRPr="00754090">
              <w:t xml:space="preserve"> m. </w:t>
            </w:r>
            <w:r w:rsidR="00754090" w:rsidRPr="00754090">
              <w:t>lapkričio 29</w:t>
            </w:r>
            <w:r w:rsidRPr="00754090">
              <w:t xml:space="preserve"> d. </w:t>
            </w:r>
            <w:r w:rsidR="00F20019" w:rsidRPr="00754090">
              <w:t xml:space="preserve">Nr. </w:t>
            </w:r>
            <w:r w:rsidR="00BD4342" w:rsidRPr="00754090">
              <w:t>T2</w:t>
            </w:r>
            <w:r w:rsidR="003723C7" w:rsidRPr="00754090">
              <w:t>-</w:t>
            </w:r>
            <w:r w:rsidR="00754090" w:rsidRPr="00754090">
              <w:t>286</w:t>
            </w:r>
          </w:p>
        </w:tc>
      </w:tr>
      <w:tr w:rsidR="00754090" w:rsidRPr="00754090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Pr="00754090" w:rsidRDefault="00F20019">
            <w:pPr>
              <w:jc w:val="center"/>
            </w:pPr>
            <w:r w:rsidRPr="00754090">
              <w:t>Jurbarkas</w:t>
            </w:r>
          </w:p>
        </w:tc>
      </w:tr>
    </w:tbl>
    <w:p w:rsidR="00FC1CD3" w:rsidRPr="00754090" w:rsidRDefault="00FC1CD3"/>
    <w:p w:rsidR="00FC1CD3" w:rsidRPr="00754090" w:rsidRDefault="00FC1CD3"/>
    <w:p w:rsidR="00FC1CD3" w:rsidRPr="00754090" w:rsidRDefault="00FC1CD3">
      <w:pPr>
        <w:jc w:val="both"/>
      </w:pPr>
    </w:p>
    <w:p w:rsidR="00754090" w:rsidRPr="00754090" w:rsidRDefault="00754090" w:rsidP="00754090">
      <w:pPr>
        <w:ind w:firstLine="720"/>
        <w:jc w:val="both"/>
      </w:pPr>
      <w:r w:rsidRPr="00754090">
        <w:t xml:space="preserve">Vadovaudamasi Lietuvos Respublikos vietos savivaldos įstatymo 16 straipsnio 2 dalies 18 punktu, Lietuvos Respublikos žemės mokesčio įstatymo 8 straipsnio 3 dalimi ir, apsvarsčiusi gautus pareiškėjų prašymus, Jurbarko rajono savivaldybės taryba  </w:t>
      </w:r>
      <w:r w:rsidRPr="00754090">
        <w:rPr>
          <w:spacing w:val="120"/>
        </w:rPr>
        <w:t>nusprendži</w:t>
      </w:r>
      <w:r w:rsidRPr="00754090">
        <w:t>a:</w:t>
      </w:r>
    </w:p>
    <w:p w:rsidR="00754090" w:rsidRPr="00754090" w:rsidRDefault="00754090" w:rsidP="00754090">
      <w:pPr>
        <w:ind w:firstLine="720"/>
        <w:jc w:val="both"/>
      </w:pPr>
    </w:p>
    <w:p w:rsidR="00754090" w:rsidRPr="00754090" w:rsidRDefault="00754090" w:rsidP="00754090">
      <w:pPr>
        <w:jc w:val="both"/>
      </w:pPr>
      <w:r w:rsidRPr="00754090">
        <w:tab/>
        <w:t xml:space="preserve">1. Sumažinti 50 proc. 2018 metų žemės mokestį </w:t>
      </w:r>
      <w:r w:rsidRPr="00754090">
        <w:rPr>
          <w:b/>
        </w:rPr>
        <w:t>Č</w:t>
      </w:r>
      <w:r w:rsidR="00761E0D">
        <w:rPr>
          <w:b/>
        </w:rPr>
        <w:t>.</w:t>
      </w:r>
      <w:r w:rsidRPr="00754090">
        <w:rPr>
          <w:b/>
        </w:rPr>
        <w:t xml:space="preserve"> Š</w:t>
      </w:r>
      <w:r w:rsidR="00761E0D">
        <w:rPr>
          <w:b/>
        </w:rPr>
        <w:t xml:space="preserve">. </w:t>
      </w:r>
      <w:r w:rsidR="00761E0D" w:rsidRPr="005612B1">
        <w:rPr>
          <w:bCs/>
          <w:i/>
          <w:szCs w:val="24"/>
          <w:lang w:eastAsia="lt-LT"/>
        </w:rPr>
        <w:t>(duomenys neskelbtini)</w:t>
      </w:r>
      <w:r w:rsidRPr="00754090">
        <w:t xml:space="preserve">, gim. </w:t>
      </w:r>
      <w:r w:rsidR="00761E0D" w:rsidRPr="005612B1">
        <w:rPr>
          <w:bCs/>
          <w:i/>
          <w:szCs w:val="24"/>
          <w:lang w:eastAsia="lt-LT"/>
        </w:rPr>
        <w:t>(duomenys neskelbtini)</w:t>
      </w:r>
      <w:r w:rsidRPr="00754090">
        <w:t xml:space="preserve">, už nuosavybės teise priklausantį žemės sklypą, esantį </w:t>
      </w:r>
      <w:r w:rsidR="00761E0D" w:rsidRPr="005612B1">
        <w:rPr>
          <w:bCs/>
          <w:i/>
          <w:szCs w:val="24"/>
          <w:lang w:eastAsia="lt-LT"/>
        </w:rPr>
        <w:t>(duomenys neskelbtini)</w:t>
      </w:r>
      <w:r w:rsidRPr="00754090">
        <w:t>, Jurbarko mieste (apmokestinamo sklypo plotas 4,0800 ha).</w:t>
      </w:r>
    </w:p>
    <w:p w:rsidR="00754090" w:rsidRPr="00754090" w:rsidRDefault="00754090" w:rsidP="00754090">
      <w:pPr>
        <w:ind w:firstLine="720"/>
        <w:jc w:val="both"/>
      </w:pPr>
      <w:r w:rsidRPr="00754090">
        <w:t xml:space="preserve">2. Sumažinti 10 proc. 2018 metų žemės mokestį </w:t>
      </w:r>
      <w:r w:rsidR="00761E0D">
        <w:rPr>
          <w:b/>
        </w:rPr>
        <w:t>A.</w:t>
      </w:r>
      <w:r w:rsidRPr="00754090">
        <w:rPr>
          <w:b/>
        </w:rPr>
        <w:t xml:space="preserve"> K</w:t>
      </w:r>
      <w:r w:rsidR="00761E0D">
        <w:rPr>
          <w:b/>
        </w:rPr>
        <w:t xml:space="preserve">. </w:t>
      </w:r>
      <w:r w:rsidR="00761E0D" w:rsidRPr="005612B1">
        <w:rPr>
          <w:bCs/>
          <w:i/>
          <w:szCs w:val="24"/>
          <w:lang w:eastAsia="lt-LT"/>
        </w:rPr>
        <w:t>(duomenys neskelbtini)</w:t>
      </w:r>
      <w:r w:rsidRPr="00754090">
        <w:t xml:space="preserve">, gim. </w:t>
      </w:r>
      <w:r w:rsidR="00761E0D" w:rsidRPr="005612B1">
        <w:rPr>
          <w:bCs/>
          <w:i/>
          <w:szCs w:val="24"/>
          <w:lang w:eastAsia="lt-LT"/>
        </w:rPr>
        <w:t>(duomenys neskelbtini)</w:t>
      </w:r>
      <w:r w:rsidRPr="00754090">
        <w:t xml:space="preserve">, už nuosavybės teise priklausančius žemės sklypus, esančius </w:t>
      </w:r>
      <w:r w:rsidR="00761E0D" w:rsidRPr="005612B1">
        <w:rPr>
          <w:bCs/>
          <w:i/>
          <w:szCs w:val="24"/>
          <w:lang w:eastAsia="lt-LT"/>
        </w:rPr>
        <w:t>(duomenys neskelbtini)</w:t>
      </w:r>
      <w:r w:rsidRPr="00754090">
        <w:t>, Jurbarko mieste (apmokestinamų 2 sklypų plotas 0,96 ha).</w:t>
      </w:r>
    </w:p>
    <w:p w:rsidR="00754090" w:rsidRPr="00754090" w:rsidRDefault="00754090" w:rsidP="00754090">
      <w:pPr>
        <w:ind w:firstLine="720"/>
        <w:jc w:val="both"/>
      </w:pPr>
      <w:r w:rsidRPr="00754090">
        <w:t xml:space="preserve">3. Sumažinti 5 proc. 2018 metų žemės mokestį </w:t>
      </w:r>
      <w:r w:rsidRPr="00754090">
        <w:rPr>
          <w:b/>
        </w:rPr>
        <w:t>A</w:t>
      </w:r>
      <w:r w:rsidR="00761E0D">
        <w:rPr>
          <w:b/>
        </w:rPr>
        <w:t>.</w:t>
      </w:r>
      <w:r w:rsidRPr="00754090">
        <w:rPr>
          <w:b/>
        </w:rPr>
        <w:t xml:space="preserve"> U</w:t>
      </w:r>
      <w:r w:rsidR="00761E0D">
        <w:rPr>
          <w:b/>
        </w:rPr>
        <w:t xml:space="preserve">. </w:t>
      </w:r>
      <w:r w:rsidR="00761E0D" w:rsidRPr="005612B1">
        <w:rPr>
          <w:bCs/>
          <w:i/>
          <w:szCs w:val="24"/>
          <w:lang w:eastAsia="lt-LT"/>
        </w:rPr>
        <w:t>(duomenys neskelbtini)</w:t>
      </w:r>
      <w:r w:rsidRPr="00754090">
        <w:t xml:space="preserve">, gim. </w:t>
      </w:r>
      <w:r w:rsidR="00761E0D" w:rsidRPr="005612B1">
        <w:rPr>
          <w:bCs/>
          <w:i/>
          <w:szCs w:val="24"/>
          <w:lang w:eastAsia="lt-LT"/>
        </w:rPr>
        <w:t>(duomenys neskelbtini)</w:t>
      </w:r>
      <w:r w:rsidRPr="00754090">
        <w:t xml:space="preserve">, už nuosavybės teise priklausantį žemės sklypą, esantį </w:t>
      </w:r>
      <w:r w:rsidR="00761E0D" w:rsidRPr="005612B1">
        <w:rPr>
          <w:bCs/>
          <w:i/>
          <w:szCs w:val="24"/>
          <w:lang w:eastAsia="lt-LT"/>
        </w:rPr>
        <w:t>(duomenys neskelbtini)</w:t>
      </w:r>
      <w:r w:rsidRPr="00754090">
        <w:t>, Jurbarko mieste (apmokestinamo sklypo plotas 1,93 ha).</w:t>
      </w:r>
    </w:p>
    <w:p w:rsidR="00754090" w:rsidRPr="00754090" w:rsidRDefault="00754090" w:rsidP="00754090">
      <w:pPr>
        <w:ind w:firstLine="720"/>
        <w:jc w:val="both"/>
      </w:pPr>
      <w:r w:rsidRPr="00754090">
        <w:t xml:space="preserve">4. Sumažinti 35 proc. 2018 metų žemės mokestį </w:t>
      </w:r>
      <w:r w:rsidRPr="00754090">
        <w:rPr>
          <w:b/>
        </w:rPr>
        <w:t>J</w:t>
      </w:r>
      <w:r w:rsidR="00761E0D">
        <w:rPr>
          <w:b/>
        </w:rPr>
        <w:t>.</w:t>
      </w:r>
      <w:r w:rsidRPr="00754090">
        <w:rPr>
          <w:b/>
        </w:rPr>
        <w:t xml:space="preserve"> B</w:t>
      </w:r>
      <w:r w:rsidR="00761E0D">
        <w:rPr>
          <w:b/>
        </w:rPr>
        <w:t>.</w:t>
      </w:r>
      <w:r w:rsidRPr="00754090">
        <w:t xml:space="preserve">, gim. </w:t>
      </w:r>
      <w:r w:rsidR="00761E0D" w:rsidRPr="005612B1">
        <w:rPr>
          <w:bCs/>
          <w:i/>
          <w:szCs w:val="24"/>
          <w:lang w:eastAsia="lt-LT"/>
        </w:rPr>
        <w:t>(duomenys neskelbtini)</w:t>
      </w:r>
      <w:r w:rsidRPr="00754090">
        <w:t xml:space="preserve">, už nuosavybės teise priklausantį žemės sklypą, esantį </w:t>
      </w:r>
      <w:r w:rsidR="00761E0D" w:rsidRPr="005612B1">
        <w:rPr>
          <w:bCs/>
          <w:i/>
          <w:szCs w:val="24"/>
          <w:lang w:eastAsia="lt-LT"/>
        </w:rPr>
        <w:t>(duomenys neskelbtini)</w:t>
      </w:r>
      <w:r w:rsidRPr="00754090">
        <w:t>, Jurbarko mieste (apmokestinamo sklypo plotas 0,97 ha).</w:t>
      </w:r>
    </w:p>
    <w:p w:rsidR="00754090" w:rsidRPr="00754090" w:rsidRDefault="00754090" w:rsidP="00754090">
      <w:pPr>
        <w:ind w:firstLine="720"/>
        <w:jc w:val="both"/>
      </w:pPr>
      <w:r w:rsidRPr="00754090">
        <w:t xml:space="preserve">5. Neteikti 2018 metų žemės mokesčio lengvatos </w:t>
      </w:r>
      <w:r w:rsidRPr="00754090">
        <w:rPr>
          <w:b/>
        </w:rPr>
        <w:t>R</w:t>
      </w:r>
      <w:r w:rsidR="00761E0D">
        <w:rPr>
          <w:b/>
        </w:rPr>
        <w:t>.</w:t>
      </w:r>
      <w:r w:rsidRPr="00754090">
        <w:rPr>
          <w:b/>
        </w:rPr>
        <w:t xml:space="preserve"> S</w:t>
      </w:r>
      <w:r w:rsidR="00761E0D">
        <w:rPr>
          <w:b/>
        </w:rPr>
        <w:t xml:space="preserve">. </w:t>
      </w:r>
      <w:r w:rsidR="00761E0D" w:rsidRPr="005612B1">
        <w:rPr>
          <w:bCs/>
          <w:i/>
          <w:szCs w:val="24"/>
          <w:lang w:eastAsia="lt-LT"/>
        </w:rPr>
        <w:t>(duomenys neskelbtini)</w:t>
      </w:r>
      <w:r w:rsidRPr="00754090">
        <w:t xml:space="preserve">, gim. </w:t>
      </w:r>
      <w:r w:rsidR="00761E0D" w:rsidRPr="005612B1">
        <w:rPr>
          <w:bCs/>
          <w:i/>
          <w:szCs w:val="24"/>
          <w:lang w:eastAsia="lt-LT"/>
        </w:rPr>
        <w:t>(duomenys neskelbtini)</w:t>
      </w:r>
      <w:r w:rsidRPr="00754090">
        <w:t xml:space="preserve">, už nuosavybės teise priklausantį žemės sklypą, esantį </w:t>
      </w:r>
      <w:r w:rsidR="00761E0D" w:rsidRPr="005612B1">
        <w:rPr>
          <w:bCs/>
          <w:i/>
          <w:szCs w:val="24"/>
          <w:lang w:eastAsia="lt-LT"/>
        </w:rPr>
        <w:t>(duomenys neskelbtini)</w:t>
      </w:r>
      <w:r w:rsidRPr="00754090">
        <w:t>, Jurbarko mieste (apmokestinamo sklypo plotas 0,27860 ha).</w:t>
      </w:r>
    </w:p>
    <w:p w:rsidR="00754090" w:rsidRPr="00754090" w:rsidRDefault="00754090" w:rsidP="00754090">
      <w:pPr>
        <w:ind w:firstLine="720"/>
        <w:jc w:val="both"/>
      </w:pPr>
      <w:r w:rsidRPr="00754090">
        <w:t>6. Neteikti kitos papildomos 2018 m. žemės mokesčio lengvatos, išskyrus Jurbarko rajono savivaldybės tarybos 2017 m. lapkričio 30 d. sprendimo Nr. T2-298 „Dėl 2018 metų žemės mokesčio tarifų nustatymo“ 1.2 papunktyje bei Jurbarko rajono savivaldybės tarybos 2018m. lapkričio 15 d. sprendime Nr. T2-283 „Dėl 2018 metų žemės mokesčio lengvatų“ nustatytas lengvatas</w:t>
      </w:r>
      <w:r>
        <w:t>,</w:t>
      </w:r>
      <w:r w:rsidRPr="00754090">
        <w:t xml:space="preserve"> </w:t>
      </w:r>
      <w:r w:rsidRPr="00754090">
        <w:rPr>
          <w:b/>
        </w:rPr>
        <w:t>I</w:t>
      </w:r>
      <w:r w:rsidR="00761E0D">
        <w:rPr>
          <w:b/>
        </w:rPr>
        <w:t xml:space="preserve">. J. </w:t>
      </w:r>
      <w:r w:rsidR="00761E0D" w:rsidRPr="005612B1">
        <w:rPr>
          <w:bCs/>
          <w:i/>
          <w:szCs w:val="24"/>
          <w:lang w:eastAsia="lt-LT"/>
        </w:rPr>
        <w:t>(duomenys neskelbtini)</w:t>
      </w:r>
      <w:r w:rsidRPr="00754090">
        <w:t xml:space="preserve">, gim. </w:t>
      </w:r>
      <w:r w:rsidR="00761E0D" w:rsidRPr="005612B1">
        <w:rPr>
          <w:bCs/>
          <w:i/>
          <w:szCs w:val="24"/>
          <w:lang w:eastAsia="lt-LT"/>
        </w:rPr>
        <w:t>(duomenys neskelbtini)</w:t>
      </w:r>
      <w:r w:rsidRPr="00754090">
        <w:t>, už nuosavybės teise priklausančius žemės sklypus, esančius Jurbarko mieste ir Skirsnemunės seniūnijoje (apmokestinamų sklypų plotai 0,04920 ha, 16,5 ha, 12,7 ha ir 0,05 ha).</w:t>
      </w:r>
    </w:p>
    <w:p w:rsidR="00754090" w:rsidRPr="00754090" w:rsidRDefault="00754090" w:rsidP="00754090">
      <w:pPr>
        <w:ind w:firstLine="720"/>
        <w:jc w:val="both"/>
      </w:pPr>
      <w:r w:rsidRPr="00754090">
        <w:t>7.</w:t>
      </w:r>
      <w:r w:rsidRPr="00754090">
        <w:rPr>
          <w:i/>
        </w:rPr>
        <w:t xml:space="preserve"> </w:t>
      </w:r>
      <w:r w:rsidRPr="00754090">
        <w:t>Neteikti kitos papildomos 2018 m. žemės mokesčio lengvatos, išskyrus Jurbarko rajono savivaldybės tarybos 2017 m. lapkričio 30 d. sprendimo Nr. T2-298 „Dėl 2018 metų žemės mokesčio tarifų nustatymo“ 1.2 papunktyje bei Jurbarko rajono savivaldybės tarybos 2018m. lapkričio 15 d. sprendime Nr. T2-283 „Dėl 2018 metų žemės mokesčio lengvatų“ nustatytas lengvatas</w:t>
      </w:r>
      <w:r>
        <w:t>,</w:t>
      </w:r>
      <w:r w:rsidRPr="00754090">
        <w:t xml:space="preserve">  </w:t>
      </w:r>
      <w:r w:rsidRPr="00754090">
        <w:rPr>
          <w:b/>
        </w:rPr>
        <w:t>A</w:t>
      </w:r>
      <w:r w:rsidR="00761E0D">
        <w:rPr>
          <w:b/>
        </w:rPr>
        <w:t>.</w:t>
      </w:r>
      <w:r w:rsidRPr="00754090">
        <w:rPr>
          <w:b/>
        </w:rPr>
        <w:t xml:space="preserve"> R</w:t>
      </w:r>
      <w:r w:rsidR="00761E0D">
        <w:rPr>
          <w:b/>
        </w:rPr>
        <w:t xml:space="preserve">. </w:t>
      </w:r>
      <w:r w:rsidR="00761E0D" w:rsidRPr="005612B1">
        <w:rPr>
          <w:bCs/>
          <w:i/>
          <w:szCs w:val="24"/>
          <w:lang w:eastAsia="lt-LT"/>
        </w:rPr>
        <w:t>(duomenys neskelbtini)</w:t>
      </w:r>
      <w:r w:rsidRPr="00754090">
        <w:t xml:space="preserve">, gim. </w:t>
      </w:r>
      <w:r w:rsidR="00761E0D" w:rsidRPr="005612B1">
        <w:rPr>
          <w:bCs/>
          <w:i/>
          <w:szCs w:val="24"/>
          <w:lang w:eastAsia="lt-LT"/>
        </w:rPr>
        <w:t>(duomenys neskelbtini)</w:t>
      </w:r>
      <w:r w:rsidRPr="00754090">
        <w:t>, už nuosavybės teise priklausančius žemės sklypus, esančius Jurbarko mieste ir Jurbarko rajone (apmokestinamų sklypų plotai 46,32210 ha).</w:t>
      </w:r>
    </w:p>
    <w:p w:rsidR="00754090" w:rsidRPr="00754090" w:rsidRDefault="00754090" w:rsidP="00754090">
      <w:pPr>
        <w:ind w:firstLine="720"/>
        <w:jc w:val="both"/>
      </w:pPr>
      <w:r w:rsidRPr="00754090">
        <w:lastRenderedPageBreak/>
        <w:t>8.</w:t>
      </w:r>
      <w:r w:rsidRPr="00754090">
        <w:rPr>
          <w:i/>
        </w:rPr>
        <w:t xml:space="preserve"> </w:t>
      </w:r>
      <w:r w:rsidRPr="00754090">
        <w:t xml:space="preserve">Sumažinti 50 proc. 2018 metų žemės mokestį </w:t>
      </w:r>
      <w:r w:rsidRPr="00754090">
        <w:rPr>
          <w:b/>
        </w:rPr>
        <w:t>K</w:t>
      </w:r>
      <w:r w:rsidR="00761E0D">
        <w:rPr>
          <w:b/>
        </w:rPr>
        <w:t>.</w:t>
      </w:r>
      <w:r w:rsidRPr="00754090">
        <w:rPr>
          <w:b/>
        </w:rPr>
        <w:t xml:space="preserve"> J</w:t>
      </w:r>
      <w:r w:rsidR="00761E0D">
        <w:rPr>
          <w:b/>
        </w:rPr>
        <w:t xml:space="preserve">. </w:t>
      </w:r>
      <w:r w:rsidR="00761E0D" w:rsidRPr="005612B1">
        <w:rPr>
          <w:bCs/>
          <w:i/>
          <w:szCs w:val="24"/>
          <w:lang w:eastAsia="lt-LT"/>
        </w:rPr>
        <w:t>(duomenys neskelbtini)</w:t>
      </w:r>
      <w:r w:rsidRPr="00754090">
        <w:t xml:space="preserve">, gim. </w:t>
      </w:r>
      <w:r w:rsidR="00761E0D" w:rsidRPr="005612B1">
        <w:rPr>
          <w:bCs/>
          <w:i/>
          <w:szCs w:val="24"/>
          <w:lang w:eastAsia="lt-LT"/>
        </w:rPr>
        <w:t>(duomenys neskelbtini)</w:t>
      </w:r>
      <w:r w:rsidRPr="00754090">
        <w:t xml:space="preserve">, už nuosavybės teise priklausančią žemės sklypo dalį, esančią </w:t>
      </w:r>
      <w:r w:rsidR="00761E0D" w:rsidRPr="005612B1">
        <w:rPr>
          <w:bCs/>
          <w:i/>
          <w:szCs w:val="24"/>
          <w:lang w:eastAsia="lt-LT"/>
        </w:rPr>
        <w:t>(duomenys neskelbtini)</w:t>
      </w:r>
      <w:r w:rsidRPr="00754090">
        <w:t>, Jurbarko mieste (apmokestinamo sklypo dalies plotas 0,4388 ha).</w:t>
      </w:r>
    </w:p>
    <w:p w:rsidR="00754090" w:rsidRPr="00754090" w:rsidRDefault="00754090" w:rsidP="00754090">
      <w:pPr>
        <w:ind w:firstLine="720"/>
        <w:jc w:val="both"/>
      </w:pPr>
      <w:r w:rsidRPr="00754090">
        <w:t>9. Sumažinti 50 proc. 2018 metų žemės mokestį</w:t>
      </w:r>
      <w:r w:rsidRPr="00754090">
        <w:rPr>
          <w:i/>
        </w:rPr>
        <w:t xml:space="preserve"> </w:t>
      </w:r>
      <w:r w:rsidRPr="00754090">
        <w:rPr>
          <w:b/>
        </w:rPr>
        <w:t>R</w:t>
      </w:r>
      <w:r w:rsidR="00761E0D">
        <w:rPr>
          <w:b/>
        </w:rPr>
        <w:t>.</w:t>
      </w:r>
      <w:r w:rsidRPr="00754090">
        <w:rPr>
          <w:b/>
        </w:rPr>
        <w:t xml:space="preserve"> G</w:t>
      </w:r>
      <w:r w:rsidR="00761E0D">
        <w:rPr>
          <w:b/>
        </w:rPr>
        <w:t xml:space="preserve">. </w:t>
      </w:r>
      <w:r w:rsidR="00761E0D" w:rsidRPr="005612B1">
        <w:rPr>
          <w:bCs/>
          <w:i/>
          <w:szCs w:val="24"/>
          <w:lang w:eastAsia="lt-LT"/>
        </w:rPr>
        <w:t>(duomenys neskelbtini)</w:t>
      </w:r>
      <w:r w:rsidRPr="00754090">
        <w:t xml:space="preserve">, gim. </w:t>
      </w:r>
      <w:r w:rsidR="00761E0D" w:rsidRPr="005612B1">
        <w:rPr>
          <w:bCs/>
          <w:i/>
          <w:szCs w:val="24"/>
          <w:lang w:eastAsia="lt-LT"/>
        </w:rPr>
        <w:t>(duomenys neskelbtini)</w:t>
      </w:r>
      <w:r w:rsidRPr="00754090">
        <w:t xml:space="preserve">, už nuosavybės teise priklausantį žemės sklypą, esantį </w:t>
      </w:r>
      <w:r w:rsidR="00761E0D" w:rsidRPr="005612B1">
        <w:rPr>
          <w:bCs/>
          <w:i/>
          <w:szCs w:val="24"/>
          <w:lang w:eastAsia="lt-LT"/>
        </w:rPr>
        <w:t>(duomenys neskelbtini)</w:t>
      </w:r>
      <w:r w:rsidRPr="00754090">
        <w:t>, Jurbarko mieste (apmokestinamo sklypo plotas 1,3164 ha).</w:t>
      </w:r>
    </w:p>
    <w:p w:rsidR="00754090" w:rsidRPr="00754090" w:rsidRDefault="00754090" w:rsidP="00754090">
      <w:pPr>
        <w:jc w:val="both"/>
      </w:pPr>
      <w:r w:rsidRPr="00754090">
        <w:tab/>
        <w:t>Šis sprendimas gali būti skundžiamas Lietuvos Respublikos administracinių bylų teisenos įstatymo nustatyta tvarka.</w:t>
      </w:r>
    </w:p>
    <w:p w:rsidR="00754090" w:rsidRPr="00754090" w:rsidRDefault="00754090" w:rsidP="00754090">
      <w:pPr>
        <w:jc w:val="both"/>
      </w:pPr>
    </w:p>
    <w:p w:rsidR="00FC1CD3" w:rsidRPr="00754090" w:rsidRDefault="00FC1CD3">
      <w:pPr>
        <w:jc w:val="both"/>
      </w:pPr>
    </w:p>
    <w:p w:rsidR="00FC1CD3" w:rsidRPr="00754090" w:rsidRDefault="00FC1CD3">
      <w:pPr>
        <w:jc w:val="both"/>
      </w:pPr>
      <w:bookmarkStart w:id="1" w:name="_GoBack"/>
      <w:bookmarkEnd w:id="1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FC1CD3" w:rsidRPr="00754090">
        <w:trPr>
          <w:trHeight w:val="180"/>
        </w:trPr>
        <w:tc>
          <w:tcPr>
            <w:tcW w:w="4410" w:type="dxa"/>
          </w:tcPr>
          <w:bookmarkStart w:id="2" w:name="SIGN_OFFICE"/>
          <w:p w:rsidR="00FC1CD3" w:rsidRPr="00754090" w:rsidRDefault="002E3611" w:rsidP="004736D3">
            <w:r w:rsidRPr="00754090">
              <w:fldChar w:fldCharType="begin">
                <w:ffData>
                  <w:name w:val="SIGN_OFFICE"/>
                  <w:enabled/>
                  <w:calcOnExit w:val="0"/>
                  <w:textInput>
                    <w:default w:val="{$SIGN_OFFICE}"/>
                  </w:textInput>
                </w:ffData>
              </w:fldChar>
            </w:r>
            <w:r w:rsidR="00854CEB" w:rsidRPr="00754090">
              <w:instrText xml:space="preserve"> FORMTEXT </w:instrText>
            </w:r>
            <w:r w:rsidRPr="00754090">
              <w:fldChar w:fldCharType="separate"/>
            </w:r>
            <w:r w:rsidR="004736D3" w:rsidRPr="00754090">
              <w:rPr>
                <w:noProof/>
              </w:rPr>
              <w:t>Savivaldybės meras</w:t>
            </w:r>
            <w:bookmarkEnd w:id="2"/>
            <w:r w:rsidRPr="00754090">
              <w:fldChar w:fldCharType="end"/>
            </w:r>
          </w:p>
        </w:tc>
        <w:bookmarkStart w:id="3" w:name="SIGN_SHOWS"/>
        <w:tc>
          <w:tcPr>
            <w:tcW w:w="4410" w:type="dxa"/>
          </w:tcPr>
          <w:p w:rsidR="00FC1CD3" w:rsidRPr="00754090" w:rsidRDefault="002E3611" w:rsidP="006B194D">
            <w:pPr>
              <w:jc w:val="right"/>
            </w:pPr>
            <w:r w:rsidRPr="00754090">
              <w:fldChar w:fldCharType="begin">
                <w:ffData>
                  <w:name w:val="SIGN_SHOWS"/>
                  <w:enabled/>
                  <w:calcOnExit w:val="0"/>
                  <w:textInput>
                    <w:default w:val="{$SIGN_SHOWS}"/>
                  </w:textInput>
                </w:ffData>
              </w:fldChar>
            </w:r>
            <w:r w:rsidR="00F20019" w:rsidRPr="00754090">
              <w:instrText xml:space="preserve"> FORMTEXT </w:instrText>
            </w:r>
            <w:r w:rsidRPr="00754090">
              <w:fldChar w:fldCharType="separate"/>
            </w:r>
            <w:r w:rsidR="006B194D" w:rsidRPr="00754090">
              <w:rPr>
                <w:noProof/>
              </w:rPr>
              <w:t>Skirmantas Mockevičius</w:t>
            </w:r>
            <w:r w:rsidRPr="00754090">
              <w:fldChar w:fldCharType="end"/>
            </w:r>
            <w:bookmarkEnd w:id="3"/>
          </w:p>
        </w:tc>
      </w:tr>
    </w:tbl>
    <w:p w:rsidR="00FC1CD3" w:rsidRPr="00754090" w:rsidRDefault="00FC1CD3"/>
    <w:p w:rsidR="00FC1CD3" w:rsidRPr="00754090" w:rsidRDefault="00FC1CD3"/>
    <w:p w:rsidR="00F320CA" w:rsidRPr="00754090" w:rsidRDefault="00F320CA"/>
    <w:p w:rsidR="00F320CA" w:rsidRPr="00754090" w:rsidRDefault="00F320CA"/>
    <w:p w:rsidR="00F320CA" w:rsidRPr="00754090" w:rsidRDefault="00F320CA"/>
    <w:p w:rsidR="00F320CA" w:rsidRPr="00754090" w:rsidRDefault="00F320CA"/>
    <w:p w:rsidR="00F320CA" w:rsidRPr="00754090" w:rsidRDefault="00F320CA"/>
    <w:p w:rsidR="00734333" w:rsidRPr="00754090" w:rsidRDefault="00734333"/>
    <w:p w:rsidR="00F320CA" w:rsidRPr="00754090" w:rsidRDefault="00F320CA"/>
    <w:sectPr w:rsidR="00F320CA" w:rsidRPr="00754090" w:rsidSect="00FC1CD3">
      <w:headerReference w:type="even" r:id="rId8"/>
      <w:headerReference w:type="default" r:id="rId9"/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C6" w:rsidRDefault="00683AC6">
      <w:r>
        <w:separator/>
      </w:r>
    </w:p>
  </w:endnote>
  <w:endnote w:type="continuationSeparator" w:id="0">
    <w:p w:rsidR="00683AC6" w:rsidRDefault="0068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C6" w:rsidRDefault="00683AC6">
      <w:r>
        <w:separator/>
      </w:r>
    </w:p>
  </w:footnote>
  <w:footnote w:type="continuationSeparator" w:id="0">
    <w:p w:rsidR="00683AC6" w:rsidRDefault="0068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3" w:rsidRDefault="002E361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2001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1CD3" w:rsidRDefault="00FC1CD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3" w:rsidRDefault="00FC1CD3">
    <w:pPr>
      <w:pStyle w:val="Antrats"/>
      <w:framePr w:wrap="around" w:vAnchor="text" w:hAnchor="margin" w:xAlign="center" w:y="1"/>
      <w:rPr>
        <w:rStyle w:val="Puslapionumeris"/>
      </w:rPr>
    </w:pPr>
  </w:p>
  <w:p w:rsidR="00FC1CD3" w:rsidRDefault="00FC1CD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3"/>
    <w:rsid w:val="0000008E"/>
    <w:rsid w:val="00003883"/>
    <w:rsid w:val="00005BF7"/>
    <w:rsid w:val="0001212D"/>
    <w:rsid w:val="00012906"/>
    <w:rsid w:val="00016BFC"/>
    <w:rsid w:val="00031B2B"/>
    <w:rsid w:val="00067DE9"/>
    <w:rsid w:val="00076A1D"/>
    <w:rsid w:val="00090406"/>
    <w:rsid w:val="000B0953"/>
    <w:rsid w:val="000B1C96"/>
    <w:rsid w:val="000B1FDC"/>
    <w:rsid w:val="000B58D4"/>
    <w:rsid w:val="000C3A8A"/>
    <w:rsid w:val="000D7BB3"/>
    <w:rsid w:val="000E2BAC"/>
    <w:rsid w:val="000E6B72"/>
    <w:rsid w:val="00107C26"/>
    <w:rsid w:val="0012406B"/>
    <w:rsid w:val="00137CE1"/>
    <w:rsid w:val="00162618"/>
    <w:rsid w:val="00186523"/>
    <w:rsid w:val="00196C9A"/>
    <w:rsid w:val="001A619A"/>
    <w:rsid w:val="001D2E82"/>
    <w:rsid w:val="00226341"/>
    <w:rsid w:val="00251454"/>
    <w:rsid w:val="00281984"/>
    <w:rsid w:val="0029115F"/>
    <w:rsid w:val="002A6329"/>
    <w:rsid w:val="002E1F99"/>
    <w:rsid w:val="002E3611"/>
    <w:rsid w:val="002F084E"/>
    <w:rsid w:val="002F1BCC"/>
    <w:rsid w:val="00315599"/>
    <w:rsid w:val="003156A6"/>
    <w:rsid w:val="00346E67"/>
    <w:rsid w:val="0037061D"/>
    <w:rsid w:val="00372033"/>
    <w:rsid w:val="003723C7"/>
    <w:rsid w:val="0037258B"/>
    <w:rsid w:val="00394FD0"/>
    <w:rsid w:val="003A6384"/>
    <w:rsid w:val="003B2523"/>
    <w:rsid w:val="003C0D2B"/>
    <w:rsid w:val="003D36E7"/>
    <w:rsid w:val="003E72FB"/>
    <w:rsid w:val="003F40BA"/>
    <w:rsid w:val="003F43DA"/>
    <w:rsid w:val="00433D3F"/>
    <w:rsid w:val="004736D3"/>
    <w:rsid w:val="00477C70"/>
    <w:rsid w:val="00494CCC"/>
    <w:rsid w:val="004B2369"/>
    <w:rsid w:val="004D5726"/>
    <w:rsid w:val="004E7E03"/>
    <w:rsid w:val="00501A06"/>
    <w:rsid w:val="00501C69"/>
    <w:rsid w:val="005049D0"/>
    <w:rsid w:val="0053777E"/>
    <w:rsid w:val="00542B92"/>
    <w:rsid w:val="00554E7E"/>
    <w:rsid w:val="005560FA"/>
    <w:rsid w:val="00583085"/>
    <w:rsid w:val="005A679F"/>
    <w:rsid w:val="005B2122"/>
    <w:rsid w:val="005B5054"/>
    <w:rsid w:val="005B677E"/>
    <w:rsid w:val="0060121E"/>
    <w:rsid w:val="006042B0"/>
    <w:rsid w:val="006046BD"/>
    <w:rsid w:val="0061124E"/>
    <w:rsid w:val="00611759"/>
    <w:rsid w:val="0063466E"/>
    <w:rsid w:val="00641E12"/>
    <w:rsid w:val="0065250B"/>
    <w:rsid w:val="00683AC6"/>
    <w:rsid w:val="006A29E6"/>
    <w:rsid w:val="006A5260"/>
    <w:rsid w:val="006B194D"/>
    <w:rsid w:val="006F73C6"/>
    <w:rsid w:val="006F79BB"/>
    <w:rsid w:val="00707910"/>
    <w:rsid w:val="0071733F"/>
    <w:rsid w:val="00733F0E"/>
    <w:rsid w:val="00734333"/>
    <w:rsid w:val="00740725"/>
    <w:rsid w:val="00754090"/>
    <w:rsid w:val="00761E0D"/>
    <w:rsid w:val="00771B77"/>
    <w:rsid w:val="007775D8"/>
    <w:rsid w:val="007860A8"/>
    <w:rsid w:val="007B34D9"/>
    <w:rsid w:val="007B7194"/>
    <w:rsid w:val="007B7D9C"/>
    <w:rsid w:val="007E13A9"/>
    <w:rsid w:val="007E46FC"/>
    <w:rsid w:val="007F4542"/>
    <w:rsid w:val="008037D5"/>
    <w:rsid w:val="00815950"/>
    <w:rsid w:val="00854CEB"/>
    <w:rsid w:val="00863138"/>
    <w:rsid w:val="00863B80"/>
    <w:rsid w:val="00867C4B"/>
    <w:rsid w:val="008758B4"/>
    <w:rsid w:val="0088250C"/>
    <w:rsid w:val="00886E2F"/>
    <w:rsid w:val="00892223"/>
    <w:rsid w:val="00894D72"/>
    <w:rsid w:val="008962CF"/>
    <w:rsid w:val="008A4BEF"/>
    <w:rsid w:val="008A7972"/>
    <w:rsid w:val="008B2A3E"/>
    <w:rsid w:val="008C2222"/>
    <w:rsid w:val="008C4BDA"/>
    <w:rsid w:val="00931D64"/>
    <w:rsid w:val="00931DA5"/>
    <w:rsid w:val="00962068"/>
    <w:rsid w:val="00992B19"/>
    <w:rsid w:val="009A22DA"/>
    <w:rsid w:val="009B1E06"/>
    <w:rsid w:val="009C146A"/>
    <w:rsid w:val="009E78A8"/>
    <w:rsid w:val="00A07C5C"/>
    <w:rsid w:val="00A10B04"/>
    <w:rsid w:val="00A151E4"/>
    <w:rsid w:val="00A15894"/>
    <w:rsid w:val="00A35132"/>
    <w:rsid w:val="00A44FD0"/>
    <w:rsid w:val="00A519AD"/>
    <w:rsid w:val="00A531C7"/>
    <w:rsid w:val="00A62A13"/>
    <w:rsid w:val="00A64F5E"/>
    <w:rsid w:val="00A749F9"/>
    <w:rsid w:val="00A85052"/>
    <w:rsid w:val="00A87403"/>
    <w:rsid w:val="00A91AD8"/>
    <w:rsid w:val="00AB13EB"/>
    <w:rsid w:val="00AC0F3F"/>
    <w:rsid w:val="00AC19FF"/>
    <w:rsid w:val="00AC51B4"/>
    <w:rsid w:val="00AC5D4C"/>
    <w:rsid w:val="00AD7C4E"/>
    <w:rsid w:val="00B14102"/>
    <w:rsid w:val="00B27F26"/>
    <w:rsid w:val="00B341B4"/>
    <w:rsid w:val="00B40845"/>
    <w:rsid w:val="00B418C7"/>
    <w:rsid w:val="00B44E1A"/>
    <w:rsid w:val="00B64FCF"/>
    <w:rsid w:val="00B668F0"/>
    <w:rsid w:val="00B82C13"/>
    <w:rsid w:val="00B86706"/>
    <w:rsid w:val="00B951B0"/>
    <w:rsid w:val="00BD0827"/>
    <w:rsid w:val="00BD1082"/>
    <w:rsid w:val="00BD4342"/>
    <w:rsid w:val="00BD5160"/>
    <w:rsid w:val="00BE234B"/>
    <w:rsid w:val="00BF0DEF"/>
    <w:rsid w:val="00BF28F5"/>
    <w:rsid w:val="00C0081B"/>
    <w:rsid w:val="00C02331"/>
    <w:rsid w:val="00C1630A"/>
    <w:rsid w:val="00C43EC0"/>
    <w:rsid w:val="00C55384"/>
    <w:rsid w:val="00C73F5B"/>
    <w:rsid w:val="00C83B36"/>
    <w:rsid w:val="00CA58F1"/>
    <w:rsid w:val="00CD62B1"/>
    <w:rsid w:val="00D06133"/>
    <w:rsid w:val="00D1406C"/>
    <w:rsid w:val="00D27D0C"/>
    <w:rsid w:val="00D34E4F"/>
    <w:rsid w:val="00D367C9"/>
    <w:rsid w:val="00D513AA"/>
    <w:rsid w:val="00D82C9A"/>
    <w:rsid w:val="00D97375"/>
    <w:rsid w:val="00DF359F"/>
    <w:rsid w:val="00DF4642"/>
    <w:rsid w:val="00E22D46"/>
    <w:rsid w:val="00E24274"/>
    <w:rsid w:val="00E405C8"/>
    <w:rsid w:val="00E53280"/>
    <w:rsid w:val="00E63C87"/>
    <w:rsid w:val="00E727C5"/>
    <w:rsid w:val="00E869DA"/>
    <w:rsid w:val="00E87E76"/>
    <w:rsid w:val="00EB3585"/>
    <w:rsid w:val="00EC77B8"/>
    <w:rsid w:val="00EF04BB"/>
    <w:rsid w:val="00F06585"/>
    <w:rsid w:val="00F14674"/>
    <w:rsid w:val="00F20019"/>
    <w:rsid w:val="00F27B18"/>
    <w:rsid w:val="00F320CA"/>
    <w:rsid w:val="00F45C3E"/>
    <w:rsid w:val="00F53CED"/>
    <w:rsid w:val="00F6384B"/>
    <w:rsid w:val="00F76D9B"/>
    <w:rsid w:val="00F87249"/>
    <w:rsid w:val="00F92D48"/>
    <w:rsid w:val="00F94EEA"/>
    <w:rsid w:val="00FC1CD3"/>
    <w:rsid w:val="00FC530C"/>
    <w:rsid w:val="00FC58BB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C016E-12DA-449D-ACA8-E40924AC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prastasis">
    <w:name w:val="Normal"/>
    <w:qFormat/>
    <w:rsid w:val="00FC1CD3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C1CD3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FC1CD3"/>
    <w:pPr>
      <w:keepNext/>
      <w:jc w:val="center"/>
      <w:outlineLvl w:val="2"/>
    </w:pPr>
    <w:rPr>
      <w:b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C1CD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C1CD3"/>
    <w:pPr>
      <w:tabs>
        <w:tab w:val="center" w:pos="4153"/>
        <w:tab w:val="right" w:pos="8306"/>
      </w:tabs>
    </w:pPr>
  </w:style>
  <w:style w:type="character" w:styleId="Hipersaitas">
    <w:name w:val="Hyperlink"/>
    <w:rsid w:val="00FC1CD3"/>
    <w:rPr>
      <w:color w:val="auto"/>
      <w:u w:val="none"/>
    </w:rPr>
  </w:style>
  <w:style w:type="character" w:styleId="Puslapionumeris">
    <w:name w:val="page number"/>
    <w:basedOn w:val="Numatytasispastraiposriftas"/>
    <w:rsid w:val="00FC1CD3"/>
  </w:style>
  <w:style w:type="paragraph" w:styleId="Pagrindiniotekstotrauka">
    <w:name w:val="Body Text Indent"/>
    <w:basedOn w:val="prastasis"/>
    <w:rsid w:val="00FC1CD3"/>
    <w:pPr>
      <w:ind w:firstLine="851"/>
    </w:pPr>
  </w:style>
  <w:style w:type="paragraph" w:styleId="Pagrindinistekstas">
    <w:name w:val="Body Text"/>
    <w:basedOn w:val="prastasis"/>
    <w:rsid w:val="00FC1CD3"/>
    <w:pPr>
      <w:jc w:val="both"/>
    </w:pPr>
  </w:style>
  <w:style w:type="paragraph" w:styleId="Pavadinimas">
    <w:name w:val="Title"/>
    <w:basedOn w:val="prastasis"/>
    <w:link w:val="PavadinimasDiagrama"/>
    <w:qFormat/>
    <w:rsid w:val="00FC1CD3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FC1CD3"/>
    <w:pPr>
      <w:spacing w:before="120" w:after="120"/>
      <w:ind w:firstLine="720"/>
      <w:jc w:val="both"/>
    </w:pPr>
    <w:rPr>
      <w:szCs w:val="24"/>
      <w:lang w:eastAsia="lt-LT"/>
    </w:rPr>
  </w:style>
  <w:style w:type="paragraph" w:styleId="Pagrindinistekstas2">
    <w:name w:val="Body Text 2"/>
    <w:basedOn w:val="prastasis"/>
    <w:rsid w:val="00FC1CD3"/>
    <w:pPr>
      <w:jc w:val="both"/>
    </w:pPr>
    <w:rPr>
      <w:sz w:val="22"/>
    </w:rPr>
  </w:style>
  <w:style w:type="character" w:customStyle="1" w:styleId="Antrat1Diagrama">
    <w:name w:val="Antraštė 1 Diagrama"/>
    <w:link w:val="Antrat1"/>
    <w:rsid w:val="00FC1CD3"/>
    <w:rPr>
      <w:b/>
      <w:sz w:val="24"/>
      <w:lang w:val="en-US" w:eastAsia="en-US"/>
    </w:rPr>
  </w:style>
  <w:style w:type="character" w:customStyle="1" w:styleId="AntratsDiagrama">
    <w:name w:val="Antraštės Diagrama"/>
    <w:link w:val="Antrats"/>
    <w:rsid w:val="00FC1CD3"/>
    <w:rPr>
      <w:sz w:val="24"/>
      <w:lang w:eastAsia="en-US"/>
    </w:rPr>
  </w:style>
  <w:style w:type="paragraph" w:styleId="Paantrat">
    <w:name w:val="Subtitle"/>
    <w:basedOn w:val="prastasis"/>
    <w:link w:val="PaantratDiagrama"/>
    <w:qFormat/>
    <w:rsid w:val="00107C26"/>
    <w:pPr>
      <w:tabs>
        <w:tab w:val="left" w:pos="567"/>
      </w:tabs>
      <w:jc w:val="center"/>
    </w:pPr>
    <w:rPr>
      <w:b/>
      <w:bCs/>
      <w:szCs w:val="24"/>
    </w:rPr>
  </w:style>
  <w:style w:type="character" w:customStyle="1" w:styleId="PaantratDiagrama">
    <w:name w:val="Paantraštė Diagrama"/>
    <w:link w:val="Paantrat"/>
    <w:rsid w:val="00107C26"/>
    <w:rPr>
      <w:b/>
      <w:bCs/>
      <w:sz w:val="24"/>
      <w:szCs w:val="24"/>
      <w:lang w:eastAsia="en-US"/>
    </w:rPr>
  </w:style>
  <w:style w:type="paragraph" w:customStyle="1" w:styleId="Default">
    <w:name w:val="Default"/>
    <w:rsid w:val="00B418C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rsid w:val="00B4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vadinimasDiagrama">
    <w:name w:val="Pavadinimas Diagrama"/>
    <w:link w:val="Pavadinimas"/>
    <w:rsid w:val="002E1F99"/>
    <w:rPr>
      <w:b/>
      <w:bCs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6A29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A29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t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atsakymas.dot</Template>
  <TotalTime>0</TotalTime>
  <Pages>2</Pages>
  <Words>2229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Sveikatos apsaugos ministerija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subject/>
  <dc:creator>Egle</dc:creator>
  <cp:keywords/>
  <dc:description/>
  <cp:lastModifiedBy>Ruta Vasiliauskiene</cp:lastModifiedBy>
  <cp:revision>2</cp:revision>
  <cp:lastPrinted>2012-07-30T13:30:00Z</cp:lastPrinted>
  <dcterms:created xsi:type="dcterms:W3CDTF">2018-12-03T13:46:00Z</dcterms:created>
  <dcterms:modified xsi:type="dcterms:W3CDTF">2018-12-03T13:46:00Z</dcterms:modified>
</cp:coreProperties>
</file>