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EC" w:rsidRDefault="007301EC" w:rsidP="007301EC">
      <w:pPr>
        <w:ind w:left="4242"/>
        <w:jc w:val="both"/>
        <w:rPr>
          <w:sz w:val="18"/>
          <w:szCs w:val="18"/>
        </w:rPr>
      </w:pPr>
      <w:bookmarkStart w:id="0" w:name="_GoBack"/>
      <w:bookmarkEnd w:id="0"/>
      <w:r w:rsidRPr="0085002D">
        <w:rPr>
          <w:sz w:val="18"/>
          <w:szCs w:val="18"/>
        </w:rPr>
        <w:t xml:space="preserve">Mokesčio už naudojimąsi </w:t>
      </w:r>
      <w:r>
        <w:rPr>
          <w:sz w:val="18"/>
          <w:szCs w:val="18"/>
        </w:rPr>
        <w:t>Jurbarko</w:t>
      </w:r>
      <w:r w:rsidRPr="0085002D">
        <w:rPr>
          <w:sz w:val="18"/>
          <w:szCs w:val="18"/>
        </w:rPr>
        <w:t xml:space="preserve"> rajono savivaldybės vietinės reikšmės viešaisiais keliais važiuojant </w:t>
      </w:r>
      <w:proofErr w:type="spellStart"/>
      <w:r w:rsidRPr="0085002D">
        <w:rPr>
          <w:sz w:val="18"/>
          <w:szCs w:val="18"/>
        </w:rPr>
        <w:t>didžiagabaritėmis</w:t>
      </w:r>
      <w:proofErr w:type="spellEnd"/>
      <w:r w:rsidRPr="0085002D">
        <w:rPr>
          <w:sz w:val="18"/>
          <w:szCs w:val="18"/>
        </w:rPr>
        <w:t xml:space="preserve"> ir</w:t>
      </w:r>
      <w:r>
        <w:rPr>
          <w:sz w:val="18"/>
          <w:szCs w:val="18"/>
        </w:rPr>
        <w:t xml:space="preserve"> (ar) sunkiasvorėmis transporto </w:t>
      </w:r>
      <w:r w:rsidRPr="0085002D">
        <w:rPr>
          <w:sz w:val="18"/>
          <w:szCs w:val="18"/>
        </w:rPr>
        <w:t>priemonėmis ar jų junginiais dydžių nustatymo, mokesčio mokėjimo, administravimo, priežiūros ir leidimų išdavimo tvarkos aprašo</w:t>
      </w:r>
    </w:p>
    <w:p w:rsidR="007301EC" w:rsidRDefault="007301EC" w:rsidP="007301EC">
      <w:pPr>
        <w:tabs>
          <w:tab w:val="right" w:leader="underscore" w:pos="9356"/>
        </w:tabs>
        <w:ind w:left="4242"/>
        <w:jc w:val="both"/>
        <w:rPr>
          <w:sz w:val="18"/>
          <w:szCs w:val="18"/>
        </w:rPr>
      </w:pPr>
      <w:r w:rsidRPr="0085002D">
        <w:rPr>
          <w:sz w:val="18"/>
          <w:szCs w:val="18"/>
        </w:rPr>
        <w:t>1 priedas</w:t>
      </w:r>
    </w:p>
    <w:p w:rsidR="007301EC" w:rsidRDefault="007301EC" w:rsidP="007301EC">
      <w:pPr>
        <w:tabs>
          <w:tab w:val="right" w:leader="underscore" w:pos="9356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7301EC" w:rsidRDefault="007301EC" w:rsidP="007301EC">
      <w:pPr>
        <w:tabs>
          <w:tab w:val="right" w:leader="underscore" w:pos="9356"/>
        </w:tabs>
        <w:spacing w:line="360" w:lineRule="auto"/>
        <w:ind w:hanging="119"/>
        <w:jc w:val="center"/>
        <w:rPr>
          <w:szCs w:val="24"/>
        </w:rPr>
      </w:pPr>
      <w:r>
        <w:rPr>
          <w:sz w:val="16"/>
          <w:szCs w:val="16"/>
        </w:rPr>
        <w:t>(įmonės pavadinimas)</w:t>
      </w:r>
    </w:p>
    <w:p w:rsidR="007301EC" w:rsidRDefault="007301EC" w:rsidP="007301EC">
      <w:pPr>
        <w:tabs>
          <w:tab w:val="right" w:leader="underscore" w:pos="9356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  <w:r>
        <w:rPr>
          <w:sz w:val="16"/>
          <w:szCs w:val="16"/>
        </w:rPr>
        <w:t xml:space="preserve"> (adresas, telefonas, faksas)</w:t>
      </w:r>
    </w:p>
    <w:p w:rsidR="007301EC" w:rsidRDefault="007301EC" w:rsidP="007301EC">
      <w:pPr>
        <w:tabs>
          <w:tab w:val="right" w:leader="underscore" w:pos="9356"/>
        </w:tabs>
        <w:rPr>
          <w:sz w:val="8"/>
          <w:szCs w:val="8"/>
        </w:rPr>
      </w:pPr>
    </w:p>
    <w:p w:rsidR="007301EC" w:rsidRDefault="007301EC" w:rsidP="007301EC">
      <w:pPr>
        <w:tabs>
          <w:tab w:val="right" w:leader="underscore" w:pos="9356"/>
        </w:tabs>
        <w:ind w:hanging="119"/>
        <w:jc w:val="both"/>
        <w:rPr>
          <w:szCs w:val="24"/>
        </w:rPr>
      </w:pPr>
      <w:r>
        <w:rPr>
          <w:szCs w:val="24"/>
        </w:rPr>
        <w:t>Jurbarko rajono savivaldybės administracijai</w:t>
      </w:r>
    </w:p>
    <w:p w:rsidR="007301EC" w:rsidRDefault="007301EC" w:rsidP="007301EC">
      <w:pPr>
        <w:tabs>
          <w:tab w:val="right" w:leader="underscore" w:pos="9356"/>
        </w:tabs>
        <w:rPr>
          <w:sz w:val="8"/>
          <w:szCs w:val="8"/>
        </w:rPr>
      </w:pPr>
    </w:p>
    <w:p w:rsidR="007301EC" w:rsidRDefault="007301EC" w:rsidP="007301EC">
      <w:pPr>
        <w:tabs>
          <w:tab w:val="right" w:leader="underscore" w:pos="9356"/>
        </w:tabs>
        <w:ind w:hanging="119"/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7301EC" w:rsidRDefault="007301EC" w:rsidP="007301EC">
      <w:pPr>
        <w:tabs>
          <w:tab w:val="right" w:leader="underscore" w:pos="9356"/>
        </w:tabs>
        <w:ind w:hanging="119"/>
        <w:jc w:val="center"/>
        <w:rPr>
          <w:b/>
          <w:szCs w:val="24"/>
        </w:rPr>
      </w:pPr>
      <w:r>
        <w:rPr>
          <w:b/>
          <w:szCs w:val="24"/>
        </w:rPr>
        <w:t>DĖL LEIDIMO IŠDAVIMO</w:t>
      </w:r>
    </w:p>
    <w:p w:rsidR="007301EC" w:rsidRDefault="007301EC" w:rsidP="007301EC">
      <w:pPr>
        <w:tabs>
          <w:tab w:val="right" w:leader="underscore" w:pos="9356"/>
        </w:tabs>
        <w:rPr>
          <w:sz w:val="8"/>
          <w:szCs w:val="8"/>
        </w:rPr>
      </w:pPr>
    </w:p>
    <w:p w:rsidR="007301EC" w:rsidRDefault="007301EC" w:rsidP="007301EC">
      <w:pPr>
        <w:tabs>
          <w:tab w:val="right" w:leader="underscore" w:pos="9356"/>
        </w:tabs>
        <w:ind w:hanging="119"/>
        <w:jc w:val="center"/>
        <w:rPr>
          <w:szCs w:val="24"/>
        </w:rPr>
      </w:pPr>
      <w:proofErr w:type="spellStart"/>
      <w:r>
        <w:rPr>
          <w:szCs w:val="24"/>
        </w:rPr>
        <w:t>20___m</w:t>
      </w:r>
      <w:proofErr w:type="spellEnd"/>
      <w:r>
        <w:rPr>
          <w:szCs w:val="24"/>
        </w:rPr>
        <w:t>.___________ mėn. ___ d.</w:t>
      </w:r>
    </w:p>
    <w:p w:rsidR="007301EC" w:rsidRDefault="007301EC" w:rsidP="007301EC">
      <w:pPr>
        <w:tabs>
          <w:tab w:val="right" w:leader="underscore" w:pos="9356"/>
        </w:tabs>
        <w:ind w:hanging="119"/>
        <w:jc w:val="center"/>
        <w:rPr>
          <w:szCs w:val="24"/>
        </w:rPr>
      </w:pPr>
      <w:r>
        <w:rPr>
          <w:szCs w:val="24"/>
        </w:rPr>
        <w:t>Jurbarkas</w:t>
      </w:r>
    </w:p>
    <w:p w:rsidR="007301EC" w:rsidRDefault="007301EC" w:rsidP="007301EC">
      <w:pPr>
        <w:tabs>
          <w:tab w:val="right" w:leader="underscore" w:pos="9356"/>
        </w:tabs>
        <w:rPr>
          <w:sz w:val="8"/>
          <w:szCs w:val="8"/>
        </w:rPr>
      </w:pP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Cs w:val="24"/>
        </w:rPr>
      </w:pPr>
      <w:r>
        <w:rPr>
          <w:szCs w:val="24"/>
        </w:rPr>
        <w:t xml:space="preserve">Prašome išduoti leidimą važiuoti </w:t>
      </w:r>
      <w:proofErr w:type="spellStart"/>
      <w:r>
        <w:rPr>
          <w:szCs w:val="24"/>
        </w:rPr>
        <w:t>didžiagabarite</w:t>
      </w:r>
      <w:proofErr w:type="spellEnd"/>
      <w:r>
        <w:rPr>
          <w:szCs w:val="24"/>
        </w:rPr>
        <w:t xml:space="preserve"> ir (ar) sunkiasvore transporto priemone maršrutu </w:t>
      </w:r>
      <w:r>
        <w:rPr>
          <w:szCs w:val="24"/>
        </w:rPr>
        <w:tab/>
      </w:r>
    </w:p>
    <w:p w:rsidR="007301EC" w:rsidRDefault="007301EC" w:rsidP="007301EC">
      <w:pPr>
        <w:tabs>
          <w:tab w:val="right" w:leader="underscore" w:pos="9356"/>
        </w:tabs>
        <w:ind w:hanging="11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Cs w:val="24"/>
        </w:rPr>
      </w:pPr>
      <w:r>
        <w:rPr>
          <w:szCs w:val="24"/>
        </w:rPr>
        <w:t>1. Transporto priemonės (jų junginio) savininkas ar valdytojas</w:t>
      </w:r>
      <w:r>
        <w:rPr>
          <w:szCs w:val="24"/>
        </w:rPr>
        <w:tab/>
      </w:r>
    </w:p>
    <w:p w:rsidR="007301EC" w:rsidRDefault="007301EC" w:rsidP="007301EC">
      <w:pPr>
        <w:tabs>
          <w:tab w:val="right" w:leader="underscore" w:pos="9356"/>
        </w:tabs>
        <w:ind w:hanging="11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7301EC" w:rsidRDefault="007301EC" w:rsidP="007301EC">
      <w:pPr>
        <w:tabs>
          <w:tab w:val="right" w:leader="underscore" w:pos="9356"/>
        </w:tabs>
        <w:ind w:hanging="119"/>
        <w:jc w:val="center"/>
        <w:rPr>
          <w:sz w:val="16"/>
          <w:szCs w:val="16"/>
        </w:rPr>
      </w:pPr>
      <w:r>
        <w:rPr>
          <w:sz w:val="16"/>
          <w:szCs w:val="16"/>
        </w:rPr>
        <w:t>(įmonės pavadinimas, į. k., adresas, telefonas)</w:t>
      </w:r>
    </w:p>
    <w:p w:rsidR="007301EC" w:rsidRDefault="007301EC" w:rsidP="007301EC">
      <w:pPr>
        <w:tabs>
          <w:tab w:val="right" w:leader="underscore" w:pos="9356"/>
        </w:tabs>
        <w:jc w:val="both"/>
        <w:rPr>
          <w:szCs w:val="24"/>
        </w:rPr>
      </w:pPr>
      <w:r>
        <w:rPr>
          <w:szCs w:val="24"/>
        </w:rPr>
        <w:tab/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</w:p>
    <w:p w:rsidR="007301EC" w:rsidRDefault="007301EC" w:rsidP="007301EC">
      <w:pPr>
        <w:tabs>
          <w:tab w:val="right" w:leader="underscore" w:pos="9356"/>
        </w:tabs>
        <w:ind w:hanging="119"/>
        <w:jc w:val="center"/>
        <w:rPr>
          <w:sz w:val="16"/>
          <w:szCs w:val="16"/>
        </w:rPr>
      </w:pPr>
      <w:r>
        <w:rPr>
          <w:sz w:val="16"/>
          <w:szCs w:val="16"/>
        </w:rPr>
        <w:t>(automobilio (traktoriaus), priekabos (puspriekabės) markė, modelis, valstybinis numeris)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Cs w:val="24"/>
        </w:rPr>
      </w:pPr>
      <w:r>
        <w:rPr>
          <w:szCs w:val="24"/>
        </w:rPr>
        <w:tab/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Cs w:val="24"/>
        </w:rPr>
      </w:pPr>
      <w:r>
        <w:rPr>
          <w:szCs w:val="24"/>
        </w:rPr>
        <w:t>3. Duomenys apie transporto priemonę (jų junginį):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ilgis</w:t>
      </w:r>
      <w:r>
        <w:rPr>
          <w:sz w:val="22"/>
          <w:szCs w:val="22"/>
          <w:u w:val="single"/>
        </w:rPr>
        <w:t xml:space="preserve">                                                                    </w:t>
      </w:r>
      <w:r>
        <w:rPr>
          <w:sz w:val="22"/>
          <w:szCs w:val="22"/>
        </w:rPr>
        <w:t>m,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plotis</w:t>
      </w:r>
      <w:r>
        <w:rPr>
          <w:sz w:val="22"/>
          <w:szCs w:val="22"/>
          <w:u w:val="single"/>
        </w:rPr>
        <w:t xml:space="preserve">                                                                  </w:t>
      </w:r>
      <w:r>
        <w:rPr>
          <w:sz w:val="22"/>
          <w:szCs w:val="22"/>
        </w:rPr>
        <w:t>m,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aukštis</w:t>
      </w:r>
      <w:r>
        <w:rPr>
          <w:sz w:val="22"/>
          <w:szCs w:val="22"/>
          <w:u w:val="single"/>
        </w:rPr>
        <w:t xml:space="preserve">                                                                </w:t>
      </w:r>
      <w:r>
        <w:rPr>
          <w:sz w:val="22"/>
          <w:szCs w:val="22"/>
        </w:rPr>
        <w:t>m,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posūkio spindulys</w:t>
      </w:r>
      <w:r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</w:rPr>
        <w:t>,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krovinio pavadinimas ir matmenys </w:t>
      </w:r>
      <w:r w:rsidRPr="007D5CA4">
        <w:rPr>
          <w:sz w:val="22"/>
          <w:szCs w:val="22"/>
        </w:rPr>
        <w:tab/>
      </w:r>
      <w:r>
        <w:rPr>
          <w:sz w:val="22"/>
          <w:szCs w:val="22"/>
        </w:rPr>
        <w:t>,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krovinio svoris</w:t>
      </w:r>
      <w:r>
        <w:rPr>
          <w:sz w:val="22"/>
          <w:szCs w:val="22"/>
          <w:u w:val="single"/>
        </w:rPr>
        <w:t xml:space="preserve">                                                     </w:t>
      </w:r>
      <w:r>
        <w:rPr>
          <w:sz w:val="22"/>
          <w:szCs w:val="22"/>
        </w:rPr>
        <w:t>t,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faktinė pakrautos transporto priemonės masė</w:t>
      </w:r>
      <w:r w:rsidRPr="007D5CA4">
        <w:rPr>
          <w:sz w:val="22"/>
          <w:szCs w:val="22"/>
        </w:rPr>
        <w:tab/>
        <w:t xml:space="preserve"> t,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transporto priemonės gamyklos gamintojo nustatytas leidžiamas svoris</w:t>
      </w:r>
      <w:r w:rsidRPr="007D5CA4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Cs w:val="24"/>
        </w:rPr>
      </w:pPr>
      <w:r>
        <w:rPr>
          <w:szCs w:val="24"/>
        </w:rPr>
        <w:t xml:space="preserve">4. Krovinio pavadinimas </w:t>
      </w:r>
      <w:r>
        <w:rPr>
          <w:szCs w:val="24"/>
        </w:rPr>
        <w:tab/>
        <w:t>.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Cs w:val="24"/>
        </w:rPr>
      </w:pPr>
      <w:r>
        <w:rPr>
          <w:szCs w:val="24"/>
        </w:rPr>
        <w:t xml:space="preserve">5. Krovinio dalių skaičius ir jo svoris </w:t>
      </w:r>
      <w:r>
        <w:rPr>
          <w:szCs w:val="24"/>
        </w:rPr>
        <w:tab/>
        <w:t>.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Cs w:val="24"/>
        </w:rPr>
      </w:pPr>
      <w:r>
        <w:rPr>
          <w:szCs w:val="24"/>
        </w:rPr>
        <w:t xml:space="preserve">6. Važiavimo data </w:t>
      </w:r>
      <w:r>
        <w:rPr>
          <w:szCs w:val="24"/>
        </w:rPr>
        <w:tab/>
        <w:t xml:space="preserve">. 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Cs w:val="24"/>
        </w:rPr>
      </w:pPr>
      <w:r>
        <w:rPr>
          <w:szCs w:val="24"/>
        </w:rPr>
        <w:t xml:space="preserve">7. Pakrautos transporto priemonės (jų junginio) vaizdas iš šono ir galo, ašių išsidėstymo schema, apkrovų dydžiai bei </w:t>
      </w:r>
      <w:proofErr w:type="spellStart"/>
      <w:r>
        <w:rPr>
          <w:szCs w:val="24"/>
        </w:rPr>
        <w:t>atstumai</w:t>
      </w:r>
      <w:proofErr w:type="spellEnd"/>
      <w:r>
        <w:rPr>
          <w:szCs w:val="24"/>
        </w:rPr>
        <w:t xml:space="preserve"> tarp ašių.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Cs w:val="24"/>
        </w:rPr>
      </w:pPr>
      <w:r>
        <w:rPr>
          <w:szCs w:val="24"/>
        </w:rPr>
        <w:t>Įsipareigojame laikytis galiojančios važiavimo tvarkos, atlyginti žalą dėl kelio įrenginių sugadinimo ir sumokėti nustatytus mokesčius.</w:t>
      </w:r>
    </w:p>
    <w:p w:rsidR="007301EC" w:rsidRDefault="007301EC" w:rsidP="007301EC">
      <w:pPr>
        <w:tabs>
          <w:tab w:val="right" w:leader="underscore" w:pos="9356"/>
        </w:tabs>
        <w:ind w:firstLine="567"/>
        <w:jc w:val="both"/>
        <w:rPr>
          <w:szCs w:val="24"/>
        </w:rPr>
      </w:pPr>
    </w:p>
    <w:p w:rsidR="007301EC" w:rsidRDefault="007301EC" w:rsidP="007301EC">
      <w:pPr>
        <w:tabs>
          <w:tab w:val="right" w:leader="underscore" w:pos="9356"/>
        </w:tabs>
        <w:ind w:hanging="119"/>
        <w:jc w:val="both"/>
        <w:rPr>
          <w:szCs w:val="24"/>
        </w:rPr>
      </w:pPr>
      <w:r>
        <w:rPr>
          <w:szCs w:val="24"/>
        </w:rPr>
        <w:t xml:space="preserve">_____________________________                                                                _______________                </w:t>
      </w:r>
    </w:p>
    <w:p w:rsidR="007301EC" w:rsidRDefault="007301EC" w:rsidP="007301EC">
      <w:pPr>
        <w:tabs>
          <w:tab w:val="right" w:leader="underscore" w:pos="9356"/>
        </w:tabs>
        <w:ind w:firstLine="496"/>
        <w:jc w:val="both"/>
        <w:rPr>
          <w:sz w:val="16"/>
          <w:szCs w:val="16"/>
        </w:rPr>
      </w:pPr>
      <w:r>
        <w:rPr>
          <w:sz w:val="16"/>
          <w:szCs w:val="16"/>
        </w:rPr>
        <w:t>(vardas, pavardė, pareigos)                                                                                                                                           (parašas)</w:t>
      </w:r>
    </w:p>
    <w:p w:rsidR="007301EC" w:rsidRDefault="007301EC" w:rsidP="007301EC">
      <w:pPr>
        <w:tabs>
          <w:tab w:val="right" w:leader="underscore" w:pos="9356"/>
        </w:tabs>
        <w:ind w:hanging="119"/>
        <w:jc w:val="both"/>
        <w:rPr>
          <w:szCs w:val="24"/>
        </w:rPr>
      </w:pPr>
    </w:p>
    <w:p w:rsidR="007301EC" w:rsidRDefault="007301EC" w:rsidP="007301EC">
      <w:pPr>
        <w:tabs>
          <w:tab w:val="right" w:leader="underscore" w:pos="9356"/>
        </w:tabs>
        <w:ind w:hanging="119"/>
        <w:jc w:val="both"/>
        <w:rPr>
          <w:szCs w:val="24"/>
        </w:rPr>
      </w:pPr>
      <w:r>
        <w:rPr>
          <w:szCs w:val="24"/>
        </w:rPr>
        <w:t xml:space="preserve">A. V. </w:t>
      </w:r>
    </w:p>
    <w:p w:rsidR="007301EC" w:rsidRDefault="007301EC" w:rsidP="007301EC">
      <w:pPr>
        <w:tabs>
          <w:tab w:val="right" w:leader="underscore" w:pos="9356"/>
        </w:tabs>
        <w:ind w:hanging="119"/>
        <w:jc w:val="both"/>
        <w:rPr>
          <w:szCs w:val="24"/>
        </w:rPr>
      </w:pPr>
    </w:p>
    <w:p w:rsidR="007301EC" w:rsidRDefault="007301EC" w:rsidP="007301EC">
      <w:pPr>
        <w:tabs>
          <w:tab w:val="right" w:leader="underscore" w:pos="9356"/>
        </w:tabs>
        <w:ind w:hanging="11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</w:t>
      </w:r>
      <w:r>
        <w:rPr>
          <w:szCs w:val="24"/>
          <w:u w:val="single"/>
        </w:rPr>
        <w:t xml:space="preserve">      </w:t>
      </w:r>
      <w:r>
        <w:rPr>
          <w:szCs w:val="24"/>
        </w:rPr>
        <w:t xml:space="preserve"> m. </w:t>
      </w:r>
      <w:r>
        <w:rPr>
          <w:szCs w:val="24"/>
          <w:u w:val="single"/>
        </w:rPr>
        <w:t xml:space="preserve">                               </w:t>
      </w:r>
      <w:r>
        <w:rPr>
          <w:szCs w:val="24"/>
        </w:rPr>
        <w:t xml:space="preserve"> d.</w:t>
      </w:r>
    </w:p>
    <w:p w:rsidR="007301EC" w:rsidRDefault="007301EC" w:rsidP="007301EC">
      <w:pPr>
        <w:tabs>
          <w:tab w:val="right" w:leader="underscore" w:pos="9356"/>
        </w:tabs>
        <w:ind w:hanging="119"/>
        <w:jc w:val="both"/>
        <w:rPr>
          <w:b/>
          <w:szCs w:val="24"/>
        </w:rPr>
      </w:pPr>
    </w:p>
    <w:p w:rsidR="007301EC" w:rsidRDefault="007301EC" w:rsidP="007301EC">
      <w:pPr>
        <w:tabs>
          <w:tab w:val="right" w:leader="underscore" w:pos="9356"/>
        </w:tabs>
        <w:ind w:hanging="119"/>
        <w:jc w:val="both"/>
        <w:rPr>
          <w:b/>
          <w:szCs w:val="24"/>
        </w:rPr>
      </w:pPr>
      <w:r>
        <w:rPr>
          <w:b/>
          <w:szCs w:val="24"/>
        </w:rPr>
        <w:t>Suderinta:</w:t>
      </w:r>
    </w:p>
    <w:p w:rsidR="007301EC" w:rsidRDefault="007301EC" w:rsidP="007301EC">
      <w:pPr>
        <w:tabs>
          <w:tab w:val="right" w:leader="underscore" w:pos="9356"/>
        </w:tabs>
        <w:rPr>
          <w:sz w:val="16"/>
          <w:szCs w:val="16"/>
        </w:rPr>
      </w:pPr>
    </w:p>
    <w:p w:rsidR="007301EC" w:rsidRDefault="007301EC" w:rsidP="007301EC">
      <w:pPr>
        <w:tabs>
          <w:tab w:val="right" w:leader="underscore" w:pos="9356"/>
        </w:tabs>
        <w:rPr>
          <w:szCs w:val="24"/>
        </w:rPr>
      </w:pPr>
      <w:r>
        <w:rPr>
          <w:sz w:val="16"/>
          <w:szCs w:val="16"/>
        </w:rPr>
        <w:t>Jurbarko rajono policijos komisariatas</w:t>
      </w:r>
      <w:r>
        <w:rPr>
          <w:szCs w:val="24"/>
        </w:rPr>
        <w:t>______________________________________________________________________</w:t>
      </w:r>
    </w:p>
    <w:p w:rsidR="00AF5E7F" w:rsidRDefault="00AF5E7F"/>
    <w:sectPr w:rsidR="00AF5E7F" w:rsidSect="007301E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C"/>
    <w:rsid w:val="007301EC"/>
    <w:rsid w:val="00A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CAC1-8E2E-4D55-A631-4DAB42D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01EC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Milius</dc:creator>
  <cp:keywords/>
  <dc:description/>
  <cp:lastModifiedBy>Rimantas Milius</cp:lastModifiedBy>
  <cp:revision>1</cp:revision>
  <dcterms:created xsi:type="dcterms:W3CDTF">2016-08-31T08:17:00Z</dcterms:created>
  <dcterms:modified xsi:type="dcterms:W3CDTF">2016-08-31T08:18:00Z</dcterms:modified>
</cp:coreProperties>
</file>