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9863CC6" w14:textId="77777777" w:rsidR="0093412A" w:rsidRPr="00504780" w:rsidRDefault="005A4424" w:rsidP="00561916">
      <w:pPr>
        <w:spacing w:before="120"/>
        <w:jc w:val="center"/>
        <w:rPr>
          <w:b/>
          <w:caps/>
          <w:spacing w:val="40"/>
          <w:sz w:val="32"/>
        </w:rPr>
      </w:pPr>
      <w:r>
        <w:rPr>
          <w:b/>
          <w:caps/>
          <w:spacing w:val="40"/>
          <w:sz w:val="32"/>
        </w:rPr>
        <w:fldChar w:fldCharType="begin">
          <w:ffData>
            <w:name w:val="organizacija"/>
            <w:enabled w:val="0"/>
            <w:calcOnExit w:val="0"/>
            <w:textInput>
              <w:default w:val="Molėtų rajono savivaldybės taryba"/>
            </w:textInput>
          </w:ffData>
        </w:fldChar>
      </w:r>
      <w:bookmarkStart w:id="0" w:name="organizacija"/>
      <w:r>
        <w:rPr>
          <w:b/>
          <w:caps/>
          <w:spacing w:val="40"/>
          <w:sz w:val="32"/>
        </w:rPr>
        <w:instrText xml:space="preserve"> FORMTEXT </w:instrText>
      </w:r>
      <w:r>
        <w:rPr>
          <w:b/>
          <w:caps/>
          <w:spacing w:val="40"/>
          <w:sz w:val="32"/>
        </w:rPr>
      </w:r>
      <w:r>
        <w:rPr>
          <w:b/>
          <w:caps/>
          <w:spacing w:val="40"/>
          <w:sz w:val="32"/>
        </w:rPr>
        <w:fldChar w:fldCharType="separate"/>
      </w:r>
      <w:r>
        <w:rPr>
          <w:b/>
          <w:caps/>
          <w:noProof/>
          <w:spacing w:val="40"/>
          <w:sz w:val="32"/>
        </w:rPr>
        <w:t>Molėtų rajono savivaldybės taryba</w:t>
      </w:r>
      <w:r>
        <w:rPr>
          <w:b/>
          <w:caps/>
          <w:spacing w:val="40"/>
          <w:sz w:val="32"/>
        </w:rPr>
        <w:fldChar w:fldCharType="end"/>
      </w:r>
      <w:bookmarkEnd w:id="0"/>
    </w:p>
    <w:p w14:paraId="6DD63AC3" w14:textId="77777777" w:rsidR="00504780" w:rsidRPr="0093412A" w:rsidRDefault="00504780" w:rsidP="00794C2F">
      <w:pPr>
        <w:spacing w:before="120" w:after="120"/>
        <w:jc w:val="center"/>
        <w:rPr>
          <w:b/>
          <w:spacing w:val="20"/>
          <w:w w:val="110"/>
        </w:rPr>
      </w:pPr>
    </w:p>
    <w:p w14:paraId="4E994BF1" w14:textId="77777777" w:rsidR="00C16EA1" w:rsidRDefault="00C16EA1" w:rsidP="00561916">
      <w:pPr>
        <w:spacing w:after="120"/>
        <w:jc w:val="center"/>
        <w:rPr>
          <w:b/>
          <w:spacing w:val="20"/>
          <w:w w:val="110"/>
          <w:sz w:val="28"/>
        </w:rPr>
      </w:pPr>
      <w:r>
        <w:rPr>
          <w:b/>
          <w:spacing w:val="20"/>
          <w:w w:val="110"/>
          <w:sz w:val="28"/>
        </w:rPr>
        <w:t>SPRENDIMAS</w:t>
      </w:r>
    </w:p>
    <w:p w14:paraId="6A033530" w14:textId="40E5D9FD" w:rsidR="00C16EA1" w:rsidRDefault="00D74773">
      <w:pPr>
        <w:jc w:val="center"/>
        <w:rPr>
          <w:b/>
          <w:caps/>
        </w:rPr>
      </w:pPr>
      <w:r>
        <w:rPr>
          <w:b/>
          <w:caps/>
        </w:rPr>
        <w:fldChar w:fldCharType="begin">
          <w:ffData>
            <w:name w:val="antraste"/>
            <w:enabled/>
            <w:calcOnExit w:val="0"/>
            <w:textInput>
              <w:default w:val="Dėl „“"/>
            </w:textInput>
          </w:ffData>
        </w:fldChar>
      </w:r>
      <w:bookmarkStart w:id="1" w:name="antraste"/>
      <w:r>
        <w:rPr>
          <w:b/>
          <w:caps/>
        </w:rPr>
        <w:instrText xml:space="preserve"> FORMTEXT </w:instrText>
      </w:r>
      <w:r>
        <w:rPr>
          <w:b/>
          <w:caps/>
        </w:rPr>
      </w:r>
      <w:r>
        <w:rPr>
          <w:b/>
          <w:caps/>
        </w:rPr>
        <w:fldChar w:fldCharType="separate"/>
      </w:r>
      <w:r w:rsidR="004F6ADC" w:rsidRPr="004F6ADC">
        <w:rPr>
          <w:b/>
          <w:caps/>
          <w:noProof/>
        </w:rPr>
        <w:t xml:space="preserve">Dėl </w:t>
      </w:r>
      <w:r w:rsidR="00AC38F9">
        <w:rPr>
          <w:b/>
          <w:caps/>
          <w:noProof/>
        </w:rPr>
        <w:t>TURTO</w:t>
      </w:r>
      <w:r w:rsidR="004F6ADC" w:rsidRPr="004F6ADC">
        <w:rPr>
          <w:b/>
          <w:caps/>
          <w:noProof/>
        </w:rPr>
        <w:t xml:space="preserve"> perdavimo</w:t>
      </w:r>
      <w:r w:rsidR="00262D91">
        <w:rPr>
          <w:b/>
          <w:caps/>
          <w:noProof/>
        </w:rPr>
        <w:t xml:space="preserve"> pagal panaudos sutart</w:t>
      </w:r>
      <w:r w:rsidR="00BA4B19">
        <w:rPr>
          <w:b/>
          <w:caps/>
          <w:noProof/>
        </w:rPr>
        <w:t>is</w:t>
      </w:r>
      <w:r w:rsidR="006501D3">
        <w:rPr>
          <w:b/>
          <w:caps/>
          <w:noProof/>
        </w:rPr>
        <w:t xml:space="preserve"> </w:t>
      </w:r>
      <w:r>
        <w:rPr>
          <w:b/>
          <w:caps/>
        </w:rPr>
        <w:fldChar w:fldCharType="end"/>
      </w:r>
      <w:bookmarkEnd w:id="1"/>
      <w:r w:rsidR="00C16EA1">
        <w:rPr>
          <w:b/>
          <w:caps/>
        </w:rPr>
        <w:br/>
      </w:r>
    </w:p>
    <w:p w14:paraId="181C6E12" w14:textId="6F042059" w:rsidR="00C16EA1" w:rsidRDefault="004D19A6" w:rsidP="00D74773">
      <w:pPr>
        <w:jc w:val="center"/>
      </w:pPr>
      <w:r>
        <w:fldChar w:fldCharType="begin">
          <w:ffData>
            <w:name w:val="data_metai"/>
            <w:enabled/>
            <w:calcOnExit w:val="0"/>
            <w:textInput>
              <w:type w:val="number"/>
              <w:default w:val="2019"/>
              <w:maxLength w:val="4"/>
            </w:textInput>
          </w:ffData>
        </w:fldChar>
      </w:r>
      <w:bookmarkStart w:id="2" w:name="data_metai"/>
      <w:r>
        <w:instrText xml:space="preserve"> FORMTEXT </w:instrText>
      </w:r>
      <w:r>
        <w:fldChar w:fldCharType="separate"/>
      </w:r>
      <w:r>
        <w:rPr>
          <w:noProof/>
        </w:rPr>
        <w:t>20</w:t>
      </w:r>
      <w:r w:rsidR="00D64876">
        <w:rPr>
          <w:noProof/>
        </w:rPr>
        <w:t>2</w:t>
      </w:r>
      <w:r w:rsidR="00E5497A">
        <w:rPr>
          <w:noProof/>
        </w:rPr>
        <w:t>4</w:t>
      </w:r>
      <w:r>
        <w:fldChar w:fldCharType="end"/>
      </w:r>
      <w:bookmarkEnd w:id="2"/>
      <w:r w:rsidR="00C16EA1">
        <w:t xml:space="preserve"> m. </w:t>
      </w:r>
      <w:r w:rsidR="0093412A">
        <w:fldChar w:fldCharType="begin">
          <w:ffData>
            <w:name w:val="data_menuo"/>
            <w:enabled/>
            <w:calcOnExit w:val="0"/>
            <w:textInput>
              <w:maxLength w:val="9"/>
            </w:textInput>
          </w:ffData>
        </w:fldChar>
      </w:r>
      <w:bookmarkStart w:id="3" w:name="data_menuo"/>
      <w:r w:rsidR="0093412A">
        <w:instrText xml:space="preserve"> FORMTEXT </w:instrText>
      </w:r>
      <w:r w:rsidR="0093412A">
        <w:fldChar w:fldCharType="separate"/>
      </w:r>
      <w:r w:rsidR="00E5497A">
        <w:t>spalio</w:t>
      </w:r>
      <w:r w:rsidR="0093412A">
        <w:fldChar w:fldCharType="end"/>
      </w:r>
      <w:bookmarkEnd w:id="3"/>
      <w:r w:rsidR="00C16EA1">
        <w:t xml:space="preserve"> </w:t>
      </w:r>
      <w:r w:rsidR="00BA65BB">
        <w:fldChar w:fldCharType="begin">
          <w:ffData>
            <w:name w:val="data_diena"/>
            <w:enabled/>
            <w:calcOnExit w:val="0"/>
            <w:textInput>
              <w:type w:val="number"/>
              <w:maxLength w:val="2"/>
              <w:format w:val="##"/>
            </w:textInput>
          </w:ffData>
        </w:fldChar>
      </w:r>
      <w:bookmarkStart w:id="4" w:name="data_diena"/>
      <w:r w:rsidR="00BA65BB">
        <w:instrText xml:space="preserve"> FORMTEXT </w:instrText>
      </w:r>
      <w:r w:rsidR="00BA65BB">
        <w:fldChar w:fldCharType="separate"/>
      </w:r>
      <w:r w:rsidR="00BA65BB">
        <w:rPr>
          <w:noProof/>
        </w:rPr>
        <w:t> </w:t>
      </w:r>
      <w:r w:rsidR="00BA65BB">
        <w:rPr>
          <w:noProof/>
        </w:rPr>
        <w:t> </w:t>
      </w:r>
      <w:r w:rsidR="00BA65BB">
        <w:fldChar w:fldCharType="end"/>
      </w:r>
      <w:bookmarkEnd w:id="4"/>
      <w:r w:rsidR="00C16EA1">
        <w:t xml:space="preserve"> d. Nr. </w:t>
      </w:r>
      <w:r w:rsidR="004F285B">
        <w:fldChar w:fldCharType="begin">
          <w:ffData>
            <w:name w:val="dok_nr"/>
            <w:enabled/>
            <w:calcOnExit w:val="0"/>
            <w:textInput/>
          </w:ffData>
        </w:fldChar>
      </w:r>
      <w:bookmarkStart w:id="5" w:name="dok_nr"/>
      <w:r w:rsidR="004F285B">
        <w:instrText xml:space="preserve"> FORMTEXT </w:instrText>
      </w:r>
      <w:r w:rsidR="004F285B">
        <w:fldChar w:fldCharType="separate"/>
      </w:r>
      <w:r w:rsidR="00C6497E">
        <w:rPr>
          <w:noProof/>
        </w:rPr>
        <w:t>B1-</w:t>
      </w:r>
      <w:r w:rsidR="004F285B">
        <w:fldChar w:fldCharType="end"/>
      </w:r>
      <w:bookmarkEnd w:id="5"/>
    </w:p>
    <w:p w14:paraId="15B77724" w14:textId="77777777" w:rsidR="00C16EA1" w:rsidRDefault="00C16EA1" w:rsidP="00D74773">
      <w:pPr>
        <w:jc w:val="center"/>
      </w:pPr>
      <w:r>
        <w:t>Molėtai</w:t>
      </w:r>
    </w:p>
    <w:p w14:paraId="3A62684F" w14:textId="77777777" w:rsidR="00C16EA1" w:rsidRDefault="00C16EA1" w:rsidP="00D74773">
      <w:pPr>
        <w:sectPr w:rsidR="00C16EA1">
          <w:headerReference w:type="even" r:id="rId8"/>
          <w:headerReference w:type="default" r:id="rId9"/>
          <w:headerReference w:type="first" r:id="rId10"/>
          <w:pgSz w:w="11906" w:h="16838" w:code="9"/>
          <w:pgMar w:top="1134" w:right="567" w:bottom="1134" w:left="1701" w:header="1134" w:footer="454" w:gutter="0"/>
          <w:cols w:space="708"/>
          <w:titlePg/>
          <w:docGrid w:linePitch="360"/>
        </w:sectPr>
      </w:pPr>
    </w:p>
    <w:p w14:paraId="6C487C6F" w14:textId="77777777" w:rsidR="006213AE" w:rsidRPr="00794407" w:rsidRDefault="006213AE" w:rsidP="006213AE">
      <w:pPr>
        <w:framePr w:w="5528" w:h="1259" w:hSpace="181" w:wrap="around" w:vAnchor="page" w:hAnchor="page" w:x="5295" w:y="1096"/>
        <w:shd w:val="clear" w:color="auto" w:fill="FFFFFF"/>
        <w:spacing w:line="360" w:lineRule="auto"/>
        <w:jc w:val="right"/>
        <w:rPr>
          <w:b/>
          <w:spacing w:val="20"/>
          <w:sz w:val="28"/>
          <w:szCs w:val="28"/>
        </w:rPr>
      </w:pPr>
      <w:r w:rsidRPr="00794407">
        <w:rPr>
          <w:b/>
          <w:spacing w:val="20"/>
          <w:sz w:val="28"/>
          <w:szCs w:val="28"/>
        </w:rPr>
        <w:t>Projektas</w:t>
      </w:r>
    </w:p>
    <w:p w14:paraId="43DDA288" w14:textId="77777777" w:rsidR="00A46D91" w:rsidRDefault="00A46D91" w:rsidP="00B93020">
      <w:pPr>
        <w:spacing w:before="60" w:after="60" w:line="360" w:lineRule="auto"/>
        <w:ind w:firstLine="709"/>
        <w:jc w:val="both"/>
      </w:pPr>
    </w:p>
    <w:p w14:paraId="5FB6E789" w14:textId="031B9C23" w:rsidR="00E5497A" w:rsidRPr="005C5336" w:rsidRDefault="00E5497A" w:rsidP="005C5336">
      <w:pPr>
        <w:pStyle w:val="Antrats"/>
        <w:tabs>
          <w:tab w:val="left" w:pos="709"/>
        </w:tabs>
        <w:spacing w:line="360" w:lineRule="auto"/>
        <w:ind w:right="225" w:firstLine="709"/>
        <w:jc w:val="both"/>
        <w:rPr>
          <w:color w:val="FF0000"/>
          <w:szCs w:val="18"/>
        </w:rPr>
      </w:pPr>
      <w:r>
        <w:t>Vadovaudamasi Lietuvos Respublikos vietos savivaldos įstatymo 15 straipsnio 2 dalies 19 punktu, 16 straipsnio 1 dalimi, Lietuvos Respublikos valstybės ir savivaldybių turto valdymo, naudojimo ir disponavimo juo įstatymo 14 straipsnio 1 dalies 3 punkt</w:t>
      </w:r>
      <w:r w:rsidR="00222F65">
        <w:t>u</w:t>
      </w:r>
      <w:r>
        <w:t>, 2 dalies 7</w:t>
      </w:r>
      <w:r w:rsidR="00C76127" w:rsidRPr="00EF6487">
        <w:t xml:space="preserve">, 8 </w:t>
      </w:r>
      <w:r>
        <w:t>punkt</w:t>
      </w:r>
      <w:r w:rsidR="00C76127">
        <w:t>ais</w:t>
      </w:r>
      <w:r>
        <w:t xml:space="preserve">, 3, 4 dalimis, </w:t>
      </w:r>
      <w:r w:rsidRPr="00203CB1">
        <w:t xml:space="preserve">Poveikio konkurencijai ir atitikties valstybės pagalbos reikalavimams vertinimo tvarkos aprašu, patvirtintu Lietuvos Respublikos Vyriausybės 2002 m. gruodžio 3 d. nutarimu Nr. 1890 „Dėl valstybės turto perdavimo panaudos pagrindais laikinai neatlygintinai valdyti ir </w:t>
      </w:r>
      <w:r w:rsidRPr="005C5336">
        <w:t>naudotis“, Molėtų rajono savivaldybės turto perdavimo panaudos pagrindais laikinai neatlygintinai valdyti ir naudotis tvarkos aprašo, patvirtinto Molėtų rajono savivaldybės tarybos 2019 m. sausio 24 d. sprendimu Nr. B1-13 „Dėl Molėtų rajono savivaldybės turto perdavimo panaudos pagrindais laikinai neatlygintinai valdyti ir naudotis tvarkos aprašo patvirtinimo“, 2.3, 3.7</w:t>
      </w:r>
      <w:r w:rsidR="005C5336" w:rsidRPr="005C5336">
        <w:t xml:space="preserve">, </w:t>
      </w:r>
      <w:r w:rsidR="005C5336" w:rsidRPr="00EF6487">
        <w:t>3.8</w:t>
      </w:r>
      <w:r w:rsidRPr="005C5336">
        <w:t xml:space="preserve">, 4.2, 5.1.1 papunkčiais, atsižvelgdama </w:t>
      </w:r>
      <w:r w:rsidRPr="000B09AA">
        <w:t xml:space="preserve">į </w:t>
      </w:r>
      <w:r w:rsidRPr="000B09AA">
        <w:rPr>
          <w:lang w:eastAsia="lt-LT"/>
        </w:rPr>
        <w:t xml:space="preserve">Molėtų rajono savivaldybės administracijos direktoriaus </w:t>
      </w:r>
      <w:r w:rsidR="009A38A6" w:rsidRPr="000B09AA">
        <w:rPr>
          <w:lang w:eastAsia="lt-LT"/>
        </w:rPr>
        <w:t>2</w:t>
      </w:r>
      <w:r w:rsidRPr="000B09AA">
        <w:rPr>
          <w:lang w:eastAsia="lt-LT"/>
        </w:rPr>
        <w:t>02</w:t>
      </w:r>
      <w:r w:rsidR="009A38A6" w:rsidRPr="000B09AA">
        <w:rPr>
          <w:lang w:eastAsia="lt-LT"/>
        </w:rPr>
        <w:t>4</w:t>
      </w:r>
      <w:r w:rsidRPr="000B09AA">
        <w:rPr>
          <w:lang w:eastAsia="lt-LT"/>
        </w:rPr>
        <w:t xml:space="preserve"> m. </w:t>
      </w:r>
      <w:r w:rsidR="009A38A6" w:rsidRPr="00590A00">
        <w:rPr>
          <w:lang w:eastAsia="lt-LT"/>
        </w:rPr>
        <w:t>spalio</w:t>
      </w:r>
      <w:r w:rsidR="00590A00" w:rsidRPr="00590A00">
        <w:rPr>
          <w:lang w:eastAsia="lt-LT"/>
        </w:rPr>
        <w:t xml:space="preserve"> 21</w:t>
      </w:r>
      <w:r w:rsidR="00D55EF8" w:rsidRPr="00590A00">
        <w:rPr>
          <w:lang w:eastAsia="lt-LT"/>
        </w:rPr>
        <w:t xml:space="preserve"> </w:t>
      </w:r>
      <w:r w:rsidRPr="00590A00">
        <w:rPr>
          <w:lang w:eastAsia="lt-LT"/>
        </w:rPr>
        <w:t>d. įsakymą Nr. B6-</w:t>
      </w:r>
      <w:r w:rsidR="00590A00" w:rsidRPr="00590A00">
        <w:rPr>
          <w:lang w:eastAsia="lt-LT"/>
        </w:rPr>
        <w:t>441</w:t>
      </w:r>
      <w:r w:rsidRPr="00590A00">
        <w:rPr>
          <w:lang w:eastAsia="lt-LT"/>
        </w:rPr>
        <w:t xml:space="preserve"> „</w:t>
      </w:r>
      <w:r w:rsidRPr="00590A00">
        <w:rPr>
          <w:noProof/>
        </w:rPr>
        <w:t>Dėl savivaldybės turto pripažinimo nereikalingu</w:t>
      </w:r>
      <w:r w:rsidRPr="00590A00">
        <w:t>“,</w:t>
      </w:r>
      <w:r w:rsidR="009A38A6" w:rsidRPr="00590A00">
        <w:t xml:space="preserve"> Molėtų rajono viešosios bibliotekos direktor</w:t>
      </w:r>
      <w:r w:rsidR="00D7138F" w:rsidRPr="00590A00">
        <w:t>iau</w:t>
      </w:r>
      <w:r w:rsidR="009A38A6" w:rsidRPr="00590A00">
        <w:t>s 2024 m. spalio</w:t>
      </w:r>
      <w:r w:rsidR="00C76127" w:rsidRPr="00590A00">
        <w:t xml:space="preserve"> 17</w:t>
      </w:r>
      <w:r w:rsidR="009A38A6" w:rsidRPr="00590A00">
        <w:t xml:space="preserve"> d.</w:t>
      </w:r>
      <w:r w:rsidRPr="00C76127">
        <w:t xml:space="preserve"> </w:t>
      </w:r>
      <w:r w:rsidR="009A38A6" w:rsidRPr="00C76127">
        <w:t>įsakym</w:t>
      </w:r>
      <w:r w:rsidR="00AA36AC" w:rsidRPr="00C76127">
        <w:t>ą</w:t>
      </w:r>
      <w:r w:rsidR="009A38A6" w:rsidRPr="00C76127">
        <w:t xml:space="preserve"> </w:t>
      </w:r>
      <w:r w:rsidR="00C76127" w:rsidRPr="00C76127">
        <w:t>Nr</w:t>
      </w:r>
      <w:r w:rsidR="00C76127" w:rsidRPr="00D55EF8">
        <w:t>. V-31</w:t>
      </w:r>
      <w:r w:rsidR="00D7138F" w:rsidRPr="00D55EF8">
        <w:t xml:space="preserve"> </w:t>
      </w:r>
      <w:r w:rsidR="009A38A6" w:rsidRPr="00D55EF8">
        <w:t>„Dėl</w:t>
      </w:r>
      <w:r w:rsidR="00C76127" w:rsidRPr="00D55EF8">
        <w:t xml:space="preserve"> Molėtų rajono savivaldybės</w:t>
      </w:r>
      <w:r w:rsidR="00C76127" w:rsidRPr="00C76127">
        <w:t xml:space="preserve"> turto pripažinimo nere</w:t>
      </w:r>
      <w:r w:rsidR="00C76127">
        <w:t>i</w:t>
      </w:r>
      <w:r w:rsidR="00C76127" w:rsidRPr="00C76127">
        <w:t>kalingu Molėtų rajono savivaldybės viešosios bibliotekos funkcijoms vykdyti“</w:t>
      </w:r>
      <w:r w:rsidR="009A38A6" w:rsidRPr="00C76127">
        <w:t>, visuomeninės organizacijos Skudutiškio</w:t>
      </w:r>
      <w:r w:rsidR="009A38A6">
        <w:t xml:space="preserve"> bendruomenės centro </w:t>
      </w:r>
      <w:r w:rsidRPr="009A38A6">
        <w:t xml:space="preserve">2024 m. </w:t>
      </w:r>
      <w:r w:rsidR="009A38A6">
        <w:t xml:space="preserve">rugsėjo 5 </w:t>
      </w:r>
      <w:r w:rsidRPr="009A38A6">
        <w:t xml:space="preserve">d. </w:t>
      </w:r>
      <w:r w:rsidR="009A38A6">
        <w:t>prašymą, asociacijos Molėtų rajono vietos veiklos grupės „Keisdamiesi keičiame“ 2024 m. rugsėjo 12 d. raštą Nr. IN -180 „Dėl patalpų suteikimo panaudos pagrindais</w:t>
      </w:r>
      <w:r w:rsidR="009A38A6" w:rsidRPr="00EF6487">
        <w:t xml:space="preserve">“, asociacijos Lietuvos šaulių sąjungos 2024 m. spalio </w:t>
      </w:r>
      <w:r w:rsidR="00EF6487" w:rsidRPr="00EF6487">
        <w:t>22</w:t>
      </w:r>
      <w:r w:rsidR="009A38A6" w:rsidRPr="00EF6487">
        <w:t xml:space="preserve"> d. raštą</w:t>
      </w:r>
      <w:r w:rsidRPr="00EF6487">
        <w:t>,</w:t>
      </w:r>
      <w:r w:rsidR="002A4118" w:rsidRPr="00EF6487">
        <w:t xml:space="preserve"> v</w:t>
      </w:r>
      <w:r w:rsidR="002A4118">
        <w:t xml:space="preserve">isuomeninės organizacijos </w:t>
      </w:r>
      <w:proofErr w:type="spellStart"/>
      <w:r w:rsidR="002A4118">
        <w:t>Verbiškių</w:t>
      </w:r>
      <w:proofErr w:type="spellEnd"/>
      <w:r w:rsidR="002A4118">
        <w:t xml:space="preserve"> bendruomenės centro 2024 m. rugsėjo 8 d. raštą Nr. 09-08 „Dėl patalpų suteikimo panaudos pagrindais papildomo pagrindimo“,</w:t>
      </w:r>
    </w:p>
    <w:p w14:paraId="554155F9" w14:textId="0221DFEC" w:rsidR="00F85213" w:rsidRPr="00B82B18" w:rsidRDefault="00F4653F" w:rsidP="00F85213">
      <w:pPr>
        <w:spacing w:line="360" w:lineRule="auto"/>
        <w:ind w:firstLine="720"/>
        <w:jc w:val="both"/>
      </w:pPr>
      <w:r w:rsidRPr="00B82B18">
        <w:t>Molėtų rajono savivaldybės taryba  n u s p r e n d ž i a:</w:t>
      </w:r>
    </w:p>
    <w:p w14:paraId="4CD4D58C" w14:textId="77777777" w:rsidR="00A72240" w:rsidRDefault="003E700B" w:rsidP="00054E0B">
      <w:pPr>
        <w:pStyle w:val="Sraopastraipa"/>
        <w:tabs>
          <w:tab w:val="left" w:pos="567"/>
          <w:tab w:val="left" w:pos="993"/>
          <w:tab w:val="left" w:pos="1134"/>
        </w:tabs>
        <w:spacing w:line="360" w:lineRule="auto"/>
        <w:ind w:left="0" w:firstLine="720"/>
        <w:jc w:val="both"/>
      </w:pPr>
      <w:r w:rsidRPr="00B82B18">
        <w:t xml:space="preserve">Perduoti </w:t>
      </w:r>
      <w:r w:rsidR="00CB4060" w:rsidRPr="00B82B18">
        <w:t>pagal panaudos sutart</w:t>
      </w:r>
      <w:r w:rsidR="00903191" w:rsidRPr="00B82B18">
        <w:t>is</w:t>
      </w:r>
      <w:r w:rsidR="00CB4060" w:rsidRPr="00B82B18">
        <w:t xml:space="preserve"> 10 (dešimčiai) metų neatlygintinai naudoti Savivaldybei nuosavybės teise priklausantį</w:t>
      </w:r>
      <w:r w:rsidR="00A72240">
        <w:t>:</w:t>
      </w:r>
    </w:p>
    <w:p w14:paraId="244A66F4" w14:textId="5A583250" w:rsidR="00CB4060" w:rsidRPr="00B82B18" w:rsidRDefault="00054E0B" w:rsidP="00A72240">
      <w:pPr>
        <w:pStyle w:val="Sraopastraipa"/>
        <w:numPr>
          <w:ilvl w:val="0"/>
          <w:numId w:val="6"/>
        </w:numPr>
        <w:tabs>
          <w:tab w:val="left" w:pos="567"/>
          <w:tab w:val="left" w:pos="993"/>
          <w:tab w:val="left" w:pos="1134"/>
        </w:tabs>
        <w:spacing w:line="360" w:lineRule="auto"/>
        <w:ind w:left="0" w:firstLine="709"/>
        <w:jc w:val="both"/>
      </w:pPr>
      <w:r w:rsidRPr="00B82B18">
        <w:t xml:space="preserve">Molėtų rajono savivaldybės </w:t>
      </w:r>
      <w:r w:rsidR="00C6713E" w:rsidRPr="00B82B18">
        <w:t>administracijos</w:t>
      </w:r>
      <w:r w:rsidRPr="00B82B18">
        <w:t xml:space="preserve"> </w:t>
      </w:r>
      <w:r w:rsidR="00903191" w:rsidRPr="00B82B18">
        <w:t>pa</w:t>
      </w:r>
      <w:r w:rsidRPr="00B82B18">
        <w:t>t</w:t>
      </w:r>
      <w:r w:rsidR="00903191" w:rsidRPr="00B82B18">
        <w:t>ikėjimo teise valdomą</w:t>
      </w:r>
      <w:r w:rsidR="00476258" w:rsidRPr="00B82B18">
        <w:t xml:space="preserve"> nekilnojamąjį turtą</w:t>
      </w:r>
      <w:r w:rsidR="00CB4060" w:rsidRPr="00B82B18">
        <w:t>:</w:t>
      </w:r>
    </w:p>
    <w:p w14:paraId="11230D69" w14:textId="2EBD0855" w:rsidR="00DA23CA" w:rsidRPr="00D55EF8" w:rsidRDefault="00A72240" w:rsidP="00A72240">
      <w:pPr>
        <w:pStyle w:val="Sraopastraipa"/>
        <w:numPr>
          <w:ilvl w:val="1"/>
          <w:numId w:val="6"/>
        </w:numPr>
        <w:tabs>
          <w:tab w:val="left" w:pos="567"/>
          <w:tab w:val="left" w:pos="709"/>
        </w:tabs>
        <w:spacing w:line="360" w:lineRule="auto"/>
        <w:ind w:left="0" w:firstLine="709"/>
        <w:jc w:val="both"/>
      </w:pPr>
      <w:r>
        <w:lastRenderedPageBreak/>
        <w:t xml:space="preserve"> </w:t>
      </w:r>
      <w:r w:rsidR="00D7138F" w:rsidRPr="00D55EF8">
        <w:t>v</w:t>
      </w:r>
      <w:r w:rsidR="00BA4B19" w:rsidRPr="00D55EF8">
        <w:t>isuomenin</w:t>
      </w:r>
      <w:r w:rsidR="00CB4060" w:rsidRPr="00D55EF8">
        <w:t xml:space="preserve">ei </w:t>
      </w:r>
      <w:r w:rsidR="00BA4B19" w:rsidRPr="00D55EF8">
        <w:t>organizacij</w:t>
      </w:r>
      <w:r w:rsidR="00CB4060" w:rsidRPr="00D55EF8">
        <w:t>ai</w:t>
      </w:r>
      <w:r w:rsidR="003E700B" w:rsidRPr="00D55EF8">
        <w:t xml:space="preserve"> </w:t>
      </w:r>
      <w:r w:rsidR="00455636" w:rsidRPr="00D55EF8">
        <w:t>Skudutiškio</w:t>
      </w:r>
      <w:r w:rsidR="00BA4B19" w:rsidRPr="00D55EF8">
        <w:t xml:space="preserve"> bendruomenės centr</w:t>
      </w:r>
      <w:r w:rsidR="009D6B47" w:rsidRPr="00D55EF8">
        <w:t>ui</w:t>
      </w:r>
      <w:r w:rsidR="003E700B" w:rsidRPr="00D55EF8">
        <w:t xml:space="preserve"> (kodas </w:t>
      </w:r>
      <w:r w:rsidR="00455636" w:rsidRPr="00D55EF8">
        <w:t>167621951</w:t>
      </w:r>
      <w:r w:rsidR="00BA4B19" w:rsidRPr="00D55EF8">
        <w:t>)</w:t>
      </w:r>
      <w:r w:rsidR="00C6713E" w:rsidRPr="00D55EF8">
        <w:t xml:space="preserve"> </w:t>
      </w:r>
      <w:r w:rsidR="00BB100A" w:rsidRPr="00D55EF8">
        <w:t>inžinerin</w:t>
      </w:r>
      <w:r w:rsidR="00455636" w:rsidRPr="00D55EF8">
        <w:t>į</w:t>
      </w:r>
      <w:r w:rsidR="00BB100A" w:rsidRPr="00D55EF8">
        <w:t xml:space="preserve"> statin</w:t>
      </w:r>
      <w:r w:rsidR="00455636" w:rsidRPr="00D55EF8">
        <w:t xml:space="preserve">į – pavėsinę (inventorinis Nr. </w:t>
      </w:r>
      <w:r w:rsidR="004828CE" w:rsidRPr="00D55EF8">
        <w:t>489486</w:t>
      </w:r>
      <w:r w:rsidR="00455636" w:rsidRPr="00D55EF8">
        <w:t>; registro Nr. 44/2662193; unikalus Nr. 4400-6330-3288; plane pažymėt</w:t>
      </w:r>
      <w:r w:rsidR="000552F8" w:rsidRPr="00D55EF8">
        <w:t>ą</w:t>
      </w:r>
      <w:r w:rsidR="00455636" w:rsidRPr="00D55EF8">
        <w:t xml:space="preserve"> P; ilgis 10,08 m; plotas 60,47 kv. m)</w:t>
      </w:r>
      <w:r w:rsidR="00C6713E" w:rsidRPr="00D55EF8">
        <w:t xml:space="preserve">, </w:t>
      </w:r>
      <w:r w:rsidR="00DA23CA" w:rsidRPr="00D55EF8">
        <w:t>esan</w:t>
      </w:r>
      <w:r w:rsidR="00BB100A" w:rsidRPr="00D55EF8">
        <w:t>či</w:t>
      </w:r>
      <w:r w:rsidR="00455636" w:rsidRPr="00D55EF8">
        <w:t>ą</w:t>
      </w:r>
      <w:r w:rsidR="00DA23CA" w:rsidRPr="00D55EF8">
        <w:t xml:space="preserve"> Molėtų r. sav., </w:t>
      </w:r>
      <w:r w:rsidR="00455636" w:rsidRPr="00D55EF8">
        <w:t>Suginčių</w:t>
      </w:r>
      <w:r w:rsidR="00BA4B19" w:rsidRPr="00D55EF8">
        <w:t xml:space="preserve"> sen., </w:t>
      </w:r>
      <w:r w:rsidR="00455636" w:rsidRPr="00D55EF8">
        <w:t>Skudutiškio  k.</w:t>
      </w:r>
      <w:r w:rsidR="00546F45" w:rsidRPr="00D55EF8">
        <w:t>,</w:t>
      </w:r>
      <w:r w:rsidR="00DA23CA" w:rsidRPr="00D55EF8">
        <w:t xml:space="preserve"> </w:t>
      </w:r>
      <w:r w:rsidR="00546F45" w:rsidRPr="00D55EF8">
        <w:t>vykdyti įstatuose numatytą veikl</w:t>
      </w:r>
      <w:r w:rsidR="00BB100A" w:rsidRPr="00D55EF8">
        <w:t>ą</w:t>
      </w:r>
      <w:r w:rsidR="00455636" w:rsidRPr="00D55EF8">
        <w:t>. Statinio įsigijimo vertė 335</w:t>
      </w:r>
      <w:r w:rsidR="004828CE" w:rsidRPr="00D55EF8">
        <w:t>,00</w:t>
      </w:r>
      <w:r w:rsidR="00455636" w:rsidRPr="00D55EF8">
        <w:t xml:space="preserve"> Eur, likutinė vertė 2024 m. spalio 1 d. 335,00 Eur;</w:t>
      </w:r>
    </w:p>
    <w:p w14:paraId="2D401BF0" w14:textId="765389CF" w:rsidR="00AF3DF6" w:rsidRPr="00D55EF8" w:rsidRDefault="00D7138F" w:rsidP="00A72240">
      <w:pPr>
        <w:pStyle w:val="Sraopastraipa"/>
        <w:numPr>
          <w:ilvl w:val="1"/>
          <w:numId w:val="6"/>
        </w:numPr>
        <w:tabs>
          <w:tab w:val="left" w:pos="567"/>
          <w:tab w:val="left" w:pos="709"/>
        </w:tabs>
        <w:spacing w:line="360" w:lineRule="auto"/>
        <w:ind w:left="0" w:firstLine="709"/>
        <w:jc w:val="both"/>
      </w:pPr>
      <w:r w:rsidRPr="00D55EF8">
        <w:t>a</w:t>
      </w:r>
      <w:r w:rsidR="00BB100A" w:rsidRPr="00D55EF8">
        <w:t xml:space="preserve">sociacijai Molėtų rajono vietos veiklos grupei „Keisdamiesi keičiame“ </w:t>
      </w:r>
      <w:r w:rsidR="0005174F" w:rsidRPr="00D55EF8">
        <w:t xml:space="preserve">(kodas </w:t>
      </w:r>
      <w:r w:rsidR="00BB100A" w:rsidRPr="00D55EF8">
        <w:t>300052758</w:t>
      </w:r>
      <w:r w:rsidR="0005174F" w:rsidRPr="00D55EF8">
        <w:t>)</w:t>
      </w:r>
      <w:r w:rsidR="00BB100A" w:rsidRPr="00D55EF8">
        <w:t xml:space="preserve"> </w:t>
      </w:r>
      <w:r w:rsidR="00AA619E" w:rsidRPr="00D55EF8">
        <w:t>1,79</w:t>
      </w:r>
      <w:r w:rsidR="00AF3DF6" w:rsidRPr="00D55EF8">
        <w:t xml:space="preserve"> kv. m ploto patalp</w:t>
      </w:r>
      <w:r w:rsidR="00AA619E" w:rsidRPr="00D55EF8">
        <w:t>ą</w:t>
      </w:r>
      <w:r w:rsidR="00AF3DF6" w:rsidRPr="00D55EF8">
        <w:t xml:space="preserve"> (plane pažymė</w:t>
      </w:r>
      <w:r w:rsidR="00BB100A" w:rsidRPr="00D55EF8">
        <w:t>t</w:t>
      </w:r>
      <w:r w:rsidR="00AA619E" w:rsidRPr="00D55EF8">
        <w:t>ą 1-15</w:t>
      </w:r>
      <w:r w:rsidR="00AF3DF6" w:rsidRPr="00D55EF8">
        <w:t>) administraciniame pastate (pastato, kuriame yra patalp</w:t>
      </w:r>
      <w:r w:rsidR="00AA619E" w:rsidRPr="00D55EF8">
        <w:t>a</w:t>
      </w:r>
      <w:r w:rsidR="00AF3DF6" w:rsidRPr="00D55EF8">
        <w:t xml:space="preserve"> </w:t>
      </w:r>
      <w:bookmarkStart w:id="6" w:name="_Hlk179900320"/>
      <w:r w:rsidR="00AF3DF6" w:rsidRPr="00D55EF8">
        <w:t>inventorinis Nr. 181001; registro Nr. 44/137352; unikalus Nr. 6297-7000-3018; plane pažymėta</w:t>
      </w:r>
      <w:r w:rsidR="009D6B47" w:rsidRPr="00D55EF8">
        <w:t>me</w:t>
      </w:r>
      <w:r w:rsidR="00AF3DF6" w:rsidRPr="00D55EF8">
        <w:t xml:space="preserve"> 1B2p; bendras plotas 352,18 kv. m</w:t>
      </w:r>
      <w:bookmarkEnd w:id="6"/>
      <w:r w:rsidR="00AF3DF6" w:rsidRPr="00D55EF8">
        <w:t>), esančiame Molėtų r. sav., Molėtų m., S. Dariaus ir S. Girėno g. 4</w:t>
      </w:r>
      <w:r w:rsidR="000552F8" w:rsidRPr="00D55EF8">
        <w:t>, vykdyti įstatuose numatytą veiklą</w:t>
      </w:r>
      <w:r w:rsidR="00AF3DF6" w:rsidRPr="00D55EF8">
        <w:t xml:space="preserve">. </w:t>
      </w:r>
      <w:bookmarkStart w:id="7" w:name="_Hlk179900563"/>
      <w:r w:rsidR="00AF3DF6" w:rsidRPr="00D55EF8">
        <w:t>Patalp</w:t>
      </w:r>
      <w:r w:rsidR="00AA619E" w:rsidRPr="00D55EF8">
        <w:t>os</w:t>
      </w:r>
      <w:r w:rsidR="00AF3DF6" w:rsidRPr="00D55EF8">
        <w:t xml:space="preserve"> įsigijimo vertė</w:t>
      </w:r>
      <w:r w:rsidR="00891E00" w:rsidRPr="00D55EF8">
        <w:t xml:space="preserve"> </w:t>
      </w:r>
      <w:r w:rsidR="000D0D41" w:rsidRPr="00D55EF8">
        <w:t>232,63</w:t>
      </w:r>
      <w:r w:rsidR="00AF3DF6" w:rsidRPr="00D55EF8">
        <w:t xml:space="preserve"> Eur, likutinė vertė 202</w:t>
      </w:r>
      <w:r w:rsidR="00AA619E" w:rsidRPr="00D55EF8">
        <w:t>4</w:t>
      </w:r>
      <w:r w:rsidR="00AF3DF6" w:rsidRPr="00D55EF8">
        <w:t xml:space="preserve"> m. </w:t>
      </w:r>
      <w:r w:rsidR="00AA619E" w:rsidRPr="00D55EF8">
        <w:t>spalio</w:t>
      </w:r>
      <w:r w:rsidR="00AF3DF6" w:rsidRPr="00D55EF8">
        <w:t xml:space="preserve"> 1 d.</w:t>
      </w:r>
      <w:r w:rsidR="00AA36AC" w:rsidRPr="00D55EF8">
        <w:t xml:space="preserve"> 70,51</w:t>
      </w:r>
      <w:r w:rsidR="00891E00" w:rsidRPr="00D55EF8">
        <w:t xml:space="preserve"> </w:t>
      </w:r>
      <w:r w:rsidR="00AF3DF6" w:rsidRPr="00D55EF8">
        <w:t>Eur</w:t>
      </w:r>
      <w:bookmarkEnd w:id="7"/>
      <w:r w:rsidR="00AA619E" w:rsidRPr="00D55EF8">
        <w:t>;</w:t>
      </w:r>
    </w:p>
    <w:p w14:paraId="456C9FD3" w14:textId="5840AB4C" w:rsidR="008E68AB" w:rsidRPr="00AA36AC" w:rsidRDefault="00D7138F" w:rsidP="008E68AB">
      <w:pPr>
        <w:pStyle w:val="Sraopastraipa"/>
        <w:numPr>
          <w:ilvl w:val="1"/>
          <w:numId w:val="6"/>
        </w:numPr>
        <w:tabs>
          <w:tab w:val="left" w:pos="567"/>
          <w:tab w:val="left" w:pos="709"/>
        </w:tabs>
        <w:spacing w:line="360" w:lineRule="auto"/>
        <w:ind w:left="0" w:firstLine="709"/>
        <w:jc w:val="both"/>
      </w:pPr>
      <w:r w:rsidRPr="00D55EF8">
        <w:t>a</w:t>
      </w:r>
      <w:r w:rsidR="008E68AB" w:rsidRPr="00D55EF8">
        <w:t>sociacij</w:t>
      </w:r>
      <w:r w:rsidR="008E68AB">
        <w:t xml:space="preserve">ai Lietuvos šaulių sąjungai (kodas 191691799)  18,28 kv. m ploto patalpas (iš jų: 12,54 kv. m </w:t>
      </w:r>
      <w:r w:rsidR="008E68AB" w:rsidRPr="00D55EF8">
        <w:t>plane pažymėt</w:t>
      </w:r>
      <w:r w:rsidRPr="00D55EF8">
        <w:t>ų</w:t>
      </w:r>
      <w:r w:rsidR="008E68AB" w:rsidRPr="00D55EF8">
        <w:t xml:space="preserve"> 1-7 ir 5,74 kv. m bendro naudojimo patalp</w:t>
      </w:r>
      <w:r w:rsidRPr="00D55EF8">
        <w:t>ų</w:t>
      </w:r>
      <w:r w:rsidR="008E68AB" w:rsidRPr="00D55EF8">
        <w:t>, plane pažymėt</w:t>
      </w:r>
      <w:r w:rsidRPr="00D55EF8">
        <w:t>ų</w:t>
      </w:r>
      <w:r w:rsidR="008E68AB" w:rsidRPr="00D55EF8">
        <w:t xml:space="preserve"> 1-</w:t>
      </w:r>
      <w:r w:rsidR="008E68AB">
        <w:t>1, 1-2, 1-5, 1-6, 1-16) administraciniame pastate (</w:t>
      </w:r>
      <w:bookmarkStart w:id="8" w:name="_Hlk126245537"/>
      <w:r w:rsidR="008E68AB">
        <w:t>pastato, kuriame yra patalpos inventorinis Nr. 181001</w:t>
      </w:r>
      <w:bookmarkEnd w:id="8"/>
      <w:r w:rsidR="008E68AB">
        <w:t xml:space="preserve">; registro Nr. 44/137352; unikalus Nr. 6297-7000-3018; plane </w:t>
      </w:r>
      <w:r w:rsidR="008E68AB" w:rsidRPr="00D55EF8">
        <w:t>pažymėt</w:t>
      </w:r>
      <w:r w:rsidRPr="00D55EF8">
        <w:t>ame</w:t>
      </w:r>
      <w:r w:rsidR="008E68AB" w:rsidRPr="00D55EF8">
        <w:t xml:space="preserve"> 1B2p</w:t>
      </w:r>
      <w:r w:rsidR="008E68AB">
        <w:t>; bendras plotas 352,18 kv. m), esančiame Molėtų r. sav., Molėtų m., S. Dariaus ir S</w:t>
      </w:r>
      <w:r w:rsidR="008E68AB" w:rsidRPr="00AA36AC">
        <w:t xml:space="preserve">. Girėno g. 4, vykdyti įstatuose numatytą veiklą. Patalpų įsigijimo vertė </w:t>
      </w:r>
      <w:r w:rsidR="000D0D41" w:rsidRPr="00AA36AC">
        <w:t>2375,67</w:t>
      </w:r>
      <w:r w:rsidR="008E68AB" w:rsidRPr="00AA36AC">
        <w:t xml:space="preserve"> Eur, likutinė vertė 2024 m. spalio 1 d.</w:t>
      </w:r>
      <w:r w:rsidR="00AA36AC" w:rsidRPr="00AA36AC">
        <w:t xml:space="preserve"> 720,05</w:t>
      </w:r>
      <w:r w:rsidR="008E68AB" w:rsidRPr="00AA36AC">
        <w:t xml:space="preserve"> Eur.</w:t>
      </w:r>
    </w:p>
    <w:p w14:paraId="6204683E" w14:textId="67562423" w:rsidR="00AA619E" w:rsidRPr="00C76127" w:rsidRDefault="008E68AB" w:rsidP="005754E6">
      <w:pPr>
        <w:pStyle w:val="Sraopastraipa"/>
        <w:numPr>
          <w:ilvl w:val="0"/>
          <w:numId w:val="6"/>
        </w:numPr>
        <w:tabs>
          <w:tab w:val="left" w:pos="567"/>
          <w:tab w:val="left" w:pos="993"/>
          <w:tab w:val="left" w:pos="1134"/>
        </w:tabs>
        <w:spacing w:line="360" w:lineRule="auto"/>
        <w:ind w:left="0" w:firstLine="709"/>
        <w:jc w:val="both"/>
      </w:pPr>
      <w:r w:rsidRPr="00AA36AC">
        <w:t>Molėtų rajono savivaldybės viešosios bibliotekos patikėjimo teise valdomą</w:t>
      </w:r>
      <w:r w:rsidRPr="00B82B18">
        <w:t xml:space="preserve"> nekilnojamąjį </w:t>
      </w:r>
      <w:r w:rsidRPr="00D55EF8">
        <w:t xml:space="preserve">turtą </w:t>
      </w:r>
      <w:r w:rsidR="00D7138F" w:rsidRPr="00D55EF8">
        <w:t xml:space="preserve">perduoti </w:t>
      </w:r>
      <w:r w:rsidR="00A72240" w:rsidRPr="00D55EF8">
        <w:t>visuomeninei</w:t>
      </w:r>
      <w:r w:rsidR="00A72240">
        <w:t xml:space="preserve"> organizacijai </w:t>
      </w:r>
      <w:proofErr w:type="spellStart"/>
      <w:r w:rsidR="00A72240">
        <w:t>Verbiškių</w:t>
      </w:r>
      <w:proofErr w:type="spellEnd"/>
      <w:r w:rsidR="00A72240">
        <w:t xml:space="preserve"> bendruomenės centrui (kodas 167621232) </w:t>
      </w:r>
      <w:r w:rsidR="00590F0C">
        <w:t>37,52</w:t>
      </w:r>
      <w:r w:rsidR="00A72240">
        <w:t xml:space="preserve"> kv. m ploto patalp</w:t>
      </w:r>
      <w:r w:rsidR="00590F0C">
        <w:t>ą</w:t>
      </w:r>
      <w:r w:rsidR="00A72240">
        <w:t xml:space="preserve"> (plane pažymėt</w:t>
      </w:r>
      <w:r w:rsidR="00610A7D">
        <w:t>ą</w:t>
      </w:r>
      <w:r w:rsidR="00A72240">
        <w:t xml:space="preserve"> 1-</w:t>
      </w:r>
      <w:r w:rsidR="00590F0C">
        <w:t>6</w:t>
      </w:r>
      <w:r w:rsidR="00A72240">
        <w:t xml:space="preserve">) mokyklos pastate (inventorinis Nr. 0122020; registro Nr. 44/2415156; unikalus Nr. 4400-5389-7052:8609; plane pažymėtame 1C1p; bendras plotas 400,43 kv. m), esančiame Molėtų r. sav., Suginčių sen., </w:t>
      </w:r>
      <w:proofErr w:type="spellStart"/>
      <w:r w:rsidR="00A72240">
        <w:t>Verbiškių</w:t>
      </w:r>
      <w:proofErr w:type="spellEnd"/>
      <w:r w:rsidR="00A72240">
        <w:t xml:space="preserve"> k., Liepų g. 4-1, vykdyti įstatuose numatytą veiklą. </w:t>
      </w:r>
      <w:r w:rsidR="00A72240" w:rsidRPr="00C76127">
        <w:t>Patalpų įsigijimo vertė</w:t>
      </w:r>
      <w:r w:rsidR="00C76127" w:rsidRPr="00C76127">
        <w:t xml:space="preserve"> 2937,44</w:t>
      </w:r>
      <w:r w:rsidR="00A72240" w:rsidRPr="00C76127">
        <w:t xml:space="preserve"> Eur, likutinė vertė 202</w:t>
      </w:r>
      <w:r w:rsidR="0045575B" w:rsidRPr="00C76127">
        <w:t>4</w:t>
      </w:r>
      <w:r w:rsidR="00A72240" w:rsidRPr="00C76127">
        <w:t xml:space="preserve"> m. </w:t>
      </w:r>
      <w:r w:rsidR="0045575B" w:rsidRPr="00C76127">
        <w:t>spalio</w:t>
      </w:r>
      <w:r w:rsidR="00A72240" w:rsidRPr="00C76127">
        <w:t xml:space="preserve"> 1 d. </w:t>
      </w:r>
      <w:r w:rsidR="00C76127" w:rsidRPr="00C76127">
        <w:t>1770,94</w:t>
      </w:r>
      <w:r w:rsidR="00A72240" w:rsidRPr="00C76127">
        <w:t xml:space="preserve"> Eur.</w:t>
      </w:r>
    </w:p>
    <w:p w14:paraId="11368795" w14:textId="295FE98B" w:rsidR="005754E6" w:rsidRPr="00B82B18" w:rsidRDefault="001F193D" w:rsidP="005D1690">
      <w:pPr>
        <w:pStyle w:val="Sraopastraipa"/>
        <w:numPr>
          <w:ilvl w:val="0"/>
          <w:numId w:val="6"/>
        </w:numPr>
        <w:tabs>
          <w:tab w:val="left" w:pos="993"/>
        </w:tabs>
        <w:spacing w:line="360" w:lineRule="auto"/>
        <w:ind w:left="0" w:firstLine="709"/>
        <w:jc w:val="both"/>
      </w:pPr>
      <w:r>
        <w:t>Įgalioti Molėtų rajono savivaldybės administracijos direktorių pasirašyti 1 punkte nurodyto turto panaudos sutart</w:t>
      </w:r>
      <w:r w:rsidR="005D1690">
        <w:t>is</w:t>
      </w:r>
      <w:r>
        <w:t xml:space="preserve"> ir turto perdavimo–priėmimo akt</w:t>
      </w:r>
      <w:r w:rsidR="005D1690">
        <w:t>us</w:t>
      </w:r>
      <w:r>
        <w:t>.</w:t>
      </w:r>
    </w:p>
    <w:p w14:paraId="4601A47E" w14:textId="0609951D" w:rsidR="003E2371" w:rsidRDefault="00365F62" w:rsidP="00AA619E">
      <w:pPr>
        <w:tabs>
          <w:tab w:val="left" w:pos="567"/>
          <w:tab w:val="left" w:pos="709"/>
        </w:tabs>
        <w:spacing w:line="360" w:lineRule="auto"/>
        <w:ind w:firstLine="720"/>
        <w:jc w:val="both"/>
      </w:pPr>
      <w:r w:rsidRPr="00B82B18">
        <w:rPr>
          <w:color w:val="000000"/>
          <w:shd w:val="clear" w:color="auto" w:fill="FFFFFF"/>
        </w:rPr>
        <w:t>Šis sprendimas gali būti skundžiamas Molėtų rajono savivaldybės tarybai (Vilniaus g. 44, 33140 Molėtai) Lietuvos Respublikos viešojo administravimo įstatymo nustatyta tvarka arba Lietuvos administracinių ginčų komisijos Panevėžio apygardos skyriui (Respublikos g. 62, 35158 Panevėžys) Lietuvos Respublikos ikiteisminio administracinių ginčų nagrinėjimo tvarkos įstatymo nustatyta tvarka arba Regionų apygardos administracinio teismo Panevėžio rūmams (Respublikos g. 62, 35158 Panevėžys) Lietuvos Respublikos administracinių bylų teisenos įstatymo nustatyta tvarka per vieną mėnesį nuo jo paskelbimo arba įteikimo suinteresuotai šaliai dienos.</w:t>
      </w:r>
      <w:r>
        <w:t> </w:t>
      </w:r>
    </w:p>
    <w:p w14:paraId="6FDF995A" w14:textId="77777777" w:rsidR="004F285B" w:rsidRDefault="004F285B">
      <w:pPr>
        <w:tabs>
          <w:tab w:val="left" w:pos="1674"/>
        </w:tabs>
        <w:sectPr w:rsidR="004F285B" w:rsidSect="00BB100A">
          <w:type w:val="continuous"/>
          <w:pgSz w:w="11906" w:h="16838" w:code="9"/>
          <w:pgMar w:top="1134" w:right="567" w:bottom="1134" w:left="1701" w:header="851" w:footer="454" w:gutter="0"/>
          <w:cols w:space="708"/>
          <w:formProt w:val="0"/>
          <w:docGrid w:linePitch="360"/>
        </w:sectPr>
      </w:pPr>
    </w:p>
    <w:p w14:paraId="700AFABE" w14:textId="77777777" w:rsidR="00C16EA1" w:rsidRDefault="00341D56" w:rsidP="00D74773">
      <w:pPr>
        <w:tabs>
          <w:tab w:val="left" w:pos="7513"/>
        </w:tabs>
      </w:pPr>
      <w:r>
        <w:fldChar w:fldCharType="begin">
          <w:ffData>
            <w:name w:val="pareigos"/>
            <w:enabled w:val="0"/>
            <w:calcOnExit w:val="0"/>
            <w:textInput>
              <w:default w:val="Savivaldybės meras"/>
            </w:textInput>
          </w:ffData>
        </w:fldChar>
      </w:r>
      <w:bookmarkStart w:id="9" w:name="pareigos"/>
      <w:r>
        <w:instrText xml:space="preserve"> FORMTEXT </w:instrText>
      </w:r>
      <w:r>
        <w:fldChar w:fldCharType="separate"/>
      </w:r>
      <w:r>
        <w:rPr>
          <w:noProof/>
        </w:rPr>
        <w:t>Savivaldybės meras</w:t>
      </w:r>
      <w:r>
        <w:fldChar w:fldCharType="end"/>
      </w:r>
      <w:bookmarkEnd w:id="9"/>
      <w:r w:rsidR="00EE645F">
        <w:tab/>
      </w:r>
      <w:sdt>
        <w:sdtPr>
          <w:alias w:val="Parašas"/>
          <w:tag w:val="parasas"/>
          <w:id w:val="1378825885"/>
          <w:placeholder>
            <w:docPart w:val="DD4930DF83B34781B9E55BD4995FE15A"/>
          </w:placeholder>
          <w:dropDownList>
            <w:listItem w:displayText="             " w:value="             "/>
            <w:listItem w:displayText="Saulius Jauneika" w:value="Saulius Jauneika"/>
          </w:dropDownList>
        </w:sdtPr>
        <w:sdtContent>
          <w:r w:rsidR="004D19A6">
            <w:t xml:space="preserve">             </w:t>
          </w:r>
        </w:sdtContent>
      </w:sdt>
    </w:p>
    <w:p w14:paraId="70423E56" w14:textId="77777777" w:rsidR="007951EA" w:rsidRDefault="007951EA" w:rsidP="007951EA">
      <w:pPr>
        <w:tabs>
          <w:tab w:val="left" w:pos="680"/>
          <w:tab w:val="left" w:pos="1674"/>
        </w:tabs>
        <w:spacing w:line="360" w:lineRule="auto"/>
      </w:pPr>
    </w:p>
    <w:p w14:paraId="385E5810" w14:textId="77777777" w:rsidR="007951EA" w:rsidRDefault="007951EA" w:rsidP="007951EA">
      <w:pPr>
        <w:tabs>
          <w:tab w:val="left" w:pos="1674"/>
        </w:tabs>
        <w:sectPr w:rsidR="007951EA">
          <w:type w:val="continuous"/>
          <w:pgSz w:w="11906" w:h="16838" w:code="9"/>
          <w:pgMar w:top="1134" w:right="567" w:bottom="1134" w:left="1701" w:header="851" w:footer="454" w:gutter="0"/>
          <w:cols w:space="708"/>
          <w:docGrid w:linePitch="360"/>
        </w:sectPr>
      </w:pPr>
    </w:p>
    <w:p w14:paraId="16652A2B" w14:textId="77777777" w:rsidR="007951EA" w:rsidRDefault="007951EA" w:rsidP="004D069B">
      <w:pPr>
        <w:spacing w:line="360" w:lineRule="auto"/>
        <w:jc w:val="both"/>
      </w:pPr>
    </w:p>
    <w:sectPr w:rsidR="007951EA">
      <w:type w:val="continuous"/>
      <w:pgSz w:w="11906" w:h="16838" w:code="9"/>
      <w:pgMar w:top="1134" w:right="567" w:bottom="1134" w:left="1701" w:header="851" w:footer="454" w:gutter="0"/>
      <w:cols w:space="708"/>
      <w:formProt w:val="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FF181AA" w14:textId="77777777" w:rsidR="00905DA3" w:rsidRDefault="00905DA3">
      <w:r>
        <w:separator/>
      </w:r>
    </w:p>
  </w:endnote>
  <w:endnote w:type="continuationSeparator" w:id="0">
    <w:p w14:paraId="1BEC04EA" w14:textId="77777777" w:rsidR="00905DA3" w:rsidRDefault="00905DA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BA"/>
    <w:family w:val="roman"/>
    <w:pitch w:val="variable"/>
    <w:sig w:usb0="E0002EFF" w:usb1="C000785B" w:usb2="00000009" w:usb3="00000000" w:csb0="000001FF" w:csb1="00000000"/>
  </w:font>
  <w:font w:name="Tahoma">
    <w:panose1 w:val="020B0604030504040204"/>
    <w:charset w:val="BA"/>
    <w:family w:val="swiss"/>
    <w:pitch w:val="variable"/>
    <w:sig w:usb0="E1002EFF" w:usb1="C000605B" w:usb2="00000029" w:usb3="00000000" w:csb0="000101FF" w:csb1="00000000"/>
  </w:font>
  <w:font w:name="Segoe UI">
    <w:panose1 w:val="020B0502040204020203"/>
    <w:charset w:val="BA"/>
    <w:family w:val="swiss"/>
    <w:pitch w:val="variable"/>
    <w:sig w:usb0="E4002EFF" w:usb1="C000E47F" w:usb2="00000009" w:usb3="00000000" w:csb0="000001FF" w:csb1="00000000"/>
  </w:font>
  <w:font w:name="Calibri Light">
    <w:panose1 w:val="020F0302020204030204"/>
    <w:charset w:val="BA"/>
    <w:family w:val="swiss"/>
    <w:pitch w:val="variable"/>
    <w:sig w:usb0="E4002EFF" w:usb1="C000247B" w:usb2="00000009" w:usb3="00000000" w:csb0="000001FF" w:csb1="00000000"/>
  </w:font>
  <w:font w:name="Calibri">
    <w:panose1 w:val="020F0502020204030204"/>
    <w:charset w:val="BA"/>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B1F3979" w14:textId="77777777" w:rsidR="00905DA3" w:rsidRDefault="00905DA3">
      <w:r>
        <w:separator/>
      </w:r>
    </w:p>
  </w:footnote>
  <w:footnote w:type="continuationSeparator" w:id="0">
    <w:p w14:paraId="574E4417" w14:textId="77777777" w:rsidR="00905DA3" w:rsidRDefault="00905DA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076E3A5" w14:textId="77777777" w:rsidR="00C16EA1" w:rsidRDefault="00C16EA1">
    <w:pPr>
      <w:pStyle w:val="Antrats"/>
      <w:framePr w:wrap="around" w:vAnchor="text" w:hAnchor="margin" w:xAlign="center" w:y="1"/>
      <w:rPr>
        <w:rStyle w:val="Puslapionumeris"/>
      </w:rPr>
    </w:pPr>
    <w:r>
      <w:rPr>
        <w:rStyle w:val="Puslapionumeris"/>
      </w:rPr>
      <w:fldChar w:fldCharType="begin"/>
    </w:r>
    <w:r>
      <w:rPr>
        <w:rStyle w:val="Puslapionumeris"/>
      </w:rPr>
      <w:instrText xml:space="preserve">PAGE  </w:instrText>
    </w:r>
    <w:r>
      <w:rPr>
        <w:rStyle w:val="Puslapionumeris"/>
      </w:rPr>
      <w:fldChar w:fldCharType="end"/>
    </w:r>
  </w:p>
  <w:p w14:paraId="7C080E39" w14:textId="77777777" w:rsidR="00C16EA1" w:rsidRDefault="00C16EA1">
    <w:pPr>
      <w:pStyle w:val="Antrats"/>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BF9B2E0" w14:textId="0B585585" w:rsidR="00C16EA1" w:rsidRDefault="00C16EA1">
    <w:pPr>
      <w:pStyle w:val="Antrats"/>
      <w:framePr w:wrap="around" w:vAnchor="text" w:hAnchor="margin" w:xAlign="center" w:y="1"/>
      <w:rPr>
        <w:rStyle w:val="Puslapionumeris"/>
      </w:rPr>
    </w:pPr>
    <w:r>
      <w:rPr>
        <w:rStyle w:val="Puslapionumeris"/>
      </w:rPr>
      <w:fldChar w:fldCharType="begin"/>
    </w:r>
    <w:r>
      <w:rPr>
        <w:rStyle w:val="Puslapionumeris"/>
      </w:rPr>
      <w:instrText xml:space="preserve">PAGE  </w:instrText>
    </w:r>
    <w:r>
      <w:rPr>
        <w:rStyle w:val="Puslapionumeris"/>
      </w:rPr>
      <w:fldChar w:fldCharType="separate"/>
    </w:r>
    <w:r w:rsidR="00F079AD">
      <w:rPr>
        <w:rStyle w:val="Puslapionumeris"/>
        <w:noProof/>
      </w:rPr>
      <w:t>2</w:t>
    </w:r>
    <w:r>
      <w:rPr>
        <w:rStyle w:val="Puslapionumeris"/>
      </w:rPr>
      <w:fldChar w:fldCharType="end"/>
    </w:r>
  </w:p>
  <w:p w14:paraId="65501AD5" w14:textId="77777777" w:rsidR="00C16EA1" w:rsidRDefault="00C16EA1">
    <w:pPr>
      <w:pStyle w:val="Antrats"/>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70E9599" w14:textId="77777777" w:rsidR="00C16EA1" w:rsidRDefault="00384B4D">
    <w:pPr>
      <w:pStyle w:val="Antrats"/>
      <w:jc w:val="center"/>
    </w:pPr>
    <w:r>
      <w:rPr>
        <w:noProof/>
        <w:lang w:eastAsia="lt-LT"/>
      </w:rPr>
      <w:drawing>
        <wp:inline distT="0" distB="0" distL="0" distR="0" wp14:anchorId="1DAD45A5" wp14:editId="1B559C17">
          <wp:extent cx="647700" cy="781050"/>
          <wp:effectExtent l="0" t="0" r="0" b="0"/>
          <wp:docPr id="2" name="Paveikslėlis 2" descr="herbas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erbas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47700" cy="781050"/>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B0D30C1"/>
    <w:multiLevelType w:val="multilevel"/>
    <w:tmpl w:val="01E60FAE"/>
    <w:lvl w:ilvl="0">
      <w:start w:val="1"/>
      <w:numFmt w:val="decimal"/>
      <w:lvlText w:val="%1."/>
      <w:lvlJc w:val="left"/>
      <w:pPr>
        <w:ind w:left="360" w:hanging="360"/>
      </w:pPr>
      <w:rPr>
        <w:rFonts w:ascii="Times New Roman" w:eastAsia="Times New Roman" w:hAnsi="Times New Roman" w:cs="Times New Roman"/>
      </w:rPr>
    </w:lvl>
    <w:lvl w:ilvl="1">
      <w:start w:val="1"/>
      <w:numFmt w:val="decimal"/>
      <w:isLgl/>
      <w:lvlText w:val="%1.%2."/>
      <w:lvlJc w:val="left"/>
      <w:pPr>
        <w:ind w:left="1069" w:hanging="36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429" w:hanging="72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1789" w:hanging="1080"/>
      </w:pPr>
      <w:rPr>
        <w:rFonts w:hint="default"/>
      </w:rPr>
    </w:lvl>
    <w:lvl w:ilvl="6">
      <w:start w:val="1"/>
      <w:numFmt w:val="decimal"/>
      <w:isLgl/>
      <w:lvlText w:val="%1.%2.%3.%4.%5.%6.%7."/>
      <w:lvlJc w:val="left"/>
      <w:pPr>
        <w:ind w:left="2149" w:hanging="1440"/>
      </w:pPr>
      <w:rPr>
        <w:rFonts w:hint="default"/>
      </w:rPr>
    </w:lvl>
    <w:lvl w:ilvl="7">
      <w:start w:val="1"/>
      <w:numFmt w:val="decimal"/>
      <w:isLgl/>
      <w:lvlText w:val="%1.%2.%3.%4.%5.%6.%7.%8."/>
      <w:lvlJc w:val="left"/>
      <w:pPr>
        <w:ind w:left="2149" w:hanging="1440"/>
      </w:pPr>
      <w:rPr>
        <w:rFonts w:hint="default"/>
      </w:rPr>
    </w:lvl>
    <w:lvl w:ilvl="8">
      <w:start w:val="1"/>
      <w:numFmt w:val="decimal"/>
      <w:isLgl/>
      <w:lvlText w:val="%1.%2.%3.%4.%5.%6.%7.%8.%9."/>
      <w:lvlJc w:val="left"/>
      <w:pPr>
        <w:ind w:left="2509" w:hanging="1800"/>
      </w:pPr>
      <w:rPr>
        <w:rFonts w:hint="default"/>
      </w:rPr>
    </w:lvl>
  </w:abstractNum>
  <w:abstractNum w:abstractNumId="1" w15:restartNumberingAfterBreak="0">
    <w:nsid w:val="39524E8E"/>
    <w:multiLevelType w:val="multilevel"/>
    <w:tmpl w:val="9DC88532"/>
    <w:lvl w:ilvl="0">
      <w:start w:val="1"/>
      <w:numFmt w:val="decimal"/>
      <w:lvlText w:val="%1."/>
      <w:lvlJc w:val="left"/>
      <w:pPr>
        <w:ind w:left="1069" w:hanging="360"/>
      </w:pPr>
    </w:lvl>
    <w:lvl w:ilvl="1">
      <w:start w:val="1"/>
      <w:numFmt w:val="decimal"/>
      <w:isLgl/>
      <w:lvlText w:val="%1.%2."/>
      <w:lvlJc w:val="left"/>
      <w:pPr>
        <w:ind w:left="360" w:hanging="360"/>
      </w:pPr>
    </w:lvl>
    <w:lvl w:ilvl="2">
      <w:start w:val="1"/>
      <w:numFmt w:val="decimal"/>
      <w:isLgl/>
      <w:lvlText w:val="%1.%2.%3."/>
      <w:lvlJc w:val="left"/>
      <w:pPr>
        <w:ind w:left="1429" w:hanging="720"/>
      </w:pPr>
    </w:lvl>
    <w:lvl w:ilvl="3">
      <w:start w:val="1"/>
      <w:numFmt w:val="decimal"/>
      <w:isLgl/>
      <w:lvlText w:val="%1.%2.%3.%4."/>
      <w:lvlJc w:val="left"/>
      <w:pPr>
        <w:ind w:left="1429" w:hanging="720"/>
      </w:pPr>
    </w:lvl>
    <w:lvl w:ilvl="4">
      <w:start w:val="1"/>
      <w:numFmt w:val="decimal"/>
      <w:isLgl/>
      <w:lvlText w:val="%1.%2.%3.%4.%5."/>
      <w:lvlJc w:val="left"/>
      <w:pPr>
        <w:ind w:left="1789" w:hanging="1080"/>
      </w:pPr>
    </w:lvl>
    <w:lvl w:ilvl="5">
      <w:start w:val="1"/>
      <w:numFmt w:val="decimal"/>
      <w:isLgl/>
      <w:lvlText w:val="%1.%2.%3.%4.%5.%6."/>
      <w:lvlJc w:val="left"/>
      <w:pPr>
        <w:ind w:left="1789" w:hanging="1080"/>
      </w:pPr>
    </w:lvl>
    <w:lvl w:ilvl="6">
      <w:start w:val="1"/>
      <w:numFmt w:val="decimal"/>
      <w:isLgl/>
      <w:lvlText w:val="%1.%2.%3.%4.%5.%6.%7."/>
      <w:lvlJc w:val="left"/>
      <w:pPr>
        <w:ind w:left="2149" w:hanging="1440"/>
      </w:pPr>
    </w:lvl>
    <w:lvl w:ilvl="7">
      <w:start w:val="1"/>
      <w:numFmt w:val="decimal"/>
      <w:isLgl/>
      <w:lvlText w:val="%1.%2.%3.%4.%5.%6.%7.%8."/>
      <w:lvlJc w:val="left"/>
      <w:pPr>
        <w:ind w:left="2149" w:hanging="1440"/>
      </w:pPr>
    </w:lvl>
    <w:lvl w:ilvl="8">
      <w:start w:val="1"/>
      <w:numFmt w:val="decimal"/>
      <w:isLgl/>
      <w:lvlText w:val="%1.%2.%3.%4.%5.%6.%7.%8.%9."/>
      <w:lvlJc w:val="left"/>
      <w:pPr>
        <w:ind w:left="2509" w:hanging="1800"/>
      </w:pPr>
    </w:lvl>
  </w:abstractNum>
  <w:abstractNum w:abstractNumId="2" w15:restartNumberingAfterBreak="0">
    <w:nsid w:val="3B974FE7"/>
    <w:multiLevelType w:val="multilevel"/>
    <w:tmpl w:val="B9AC9C34"/>
    <w:lvl w:ilvl="0">
      <w:start w:val="1"/>
      <w:numFmt w:val="decimal"/>
      <w:lvlText w:val="%1."/>
      <w:lvlJc w:val="left"/>
      <w:pPr>
        <w:tabs>
          <w:tab w:val="num" w:pos="2096"/>
        </w:tabs>
        <w:ind w:left="2096" w:hanging="1245"/>
      </w:pPr>
      <w:rPr>
        <w:rFonts w:cs="Times New Roman"/>
      </w:rPr>
    </w:lvl>
    <w:lvl w:ilvl="1">
      <w:start w:val="1"/>
      <w:numFmt w:val="decimal"/>
      <w:isLgl/>
      <w:lvlText w:val="%2."/>
      <w:lvlJc w:val="left"/>
      <w:pPr>
        <w:ind w:left="786" w:hanging="360"/>
      </w:pPr>
      <w:rPr>
        <w:rFonts w:ascii="Times New Roman" w:eastAsia="Times New Roman" w:hAnsi="Times New Roman" w:cs="Times New Roman"/>
      </w:rPr>
    </w:lvl>
    <w:lvl w:ilvl="2">
      <w:start w:val="1"/>
      <w:numFmt w:val="decimal"/>
      <w:isLgl/>
      <w:lvlText w:val="%1.%2.%3."/>
      <w:lvlJc w:val="left"/>
      <w:pPr>
        <w:ind w:left="1288" w:hanging="720"/>
      </w:pPr>
    </w:lvl>
    <w:lvl w:ilvl="3">
      <w:start w:val="1"/>
      <w:numFmt w:val="decimal"/>
      <w:isLgl/>
      <w:lvlText w:val="%1.%2.%3.%4."/>
      <w:lvlJc w:val="left"/>
      <w:pPr>
        <w:ind w:left="1620" w:hanging="720"/>
      </w:pPr>
    </w:lvl>
    <w:lvl w:ilvl="4">
      <w:start w:val="1"/>
      <w:numFmt w:val="decimal"/>
      <w:isLgl/>
      <w:lvlText w:val="%1.%2.%3.%4.%5."/>
      <w:lvlJc w:val="left"/>
      <w:pPr>
        <w:ind w:left="1980" w:hanging="1080"/>
      </w:pPr>
    </w:lvl>
    <w:lvl w:ilvl="5">
      <w:start w:val="1"/>
      <w:numFmt w:val="decimal"/>
      <w:isLgl/>
      <w:lvlText w:val="%1.%2.%3.%4.%5.%6."/>
      <w:lvlJc w:val="left"/>
      <w:pPr>
        <w:ind w:left="1980" w:hanging="1080"/>
      </w:pPr>
    </w:lvl>
    <w:lvl w:ilvl="6">
      <w:start w:val="1"/>
      <w:numFmt w:val="decimal"/>
      <w:isLgl/>
      <w:lvlText w:val="%1.%2.%3.%4.%5.%6.%7."/>
      <w:lvlJc w:val="left"/>
      <w:pPr>
        <w:ind w:left="2340" w:hanging="1440"/>
      </w:pPr>
    </w:lvl>
    <w:lvl w:ilvl="7">
      <w:start w:val="1"/>
      <w:numFmt w:val="decimal"/>
      <w:isLgl/>
      <w:lvlText w:val="%1.%2.%3.%4.%5.%6.%7.%8."/>
      <w:lvlJc w:val="left"/>
      <w:pPr>
        <w:ind w:left="2340" w:hanging="1440"/>
      </w:pPr>
    </w:lvl>
    <w:lvl w:ilvl="8">
      <w:start w:val="1"/>
      <w:numFmt w:val="decimal"/>
      <w:isLgl/>
      <w:lvlText w:val="%1.%2.%3.%4.%5.%6.%7.%8.%9."/>
      <w:lvlJc w:val="left"/>
      <w:pPr>
        <w:ind w:left="2700" w:hanging="1800"/>
      </w:pPr>
    </w:lvl>
  </w:abstractNum>
  <w:abstractNum w:abstractNumId="3" w15:restartNumberingAfterBreak="0">
    <w:nsid w:val="59433154"/>
    <w:multiLevelType w:val="hybridMultilevel"/>
    <w:tmpl w:val="4D7C1472"/>
    <w:lvl w:ilvl="0" w:tplc="B3F8BC32">
      <w:start w:val="1"/>
      <w:numFmt w:val="decimal"/>
      <w:lvlText w:val="%1."/>
      <w:lvlJc w:val="left"/>
      <w:pPr>
        <w:ind w:left="1637" w:hanging="360"/>
      </w:pPr>
    </w:lvl>
    <w:lvl w:ilvl="1" w:tplc="04270019">
      <w:start w:val="1"/>
      <w:numFmt w:val="lowerLetter"/>
      <w:lvlText w:val="%2."/>
      <w:lvlJc w:val="left"/>
      <w:pPr>
        <w:ind w:left="1935" w:hanging="360"/>
      </w:pPr>
    </w:lvl>
    <w:lvl w:ilvl="2" w:tplc="0427001B">
      <w:start w:val="1"/>
      <w:numFmt w:val="lowerRoman"/>
      <w:lvlText w:val="%3."/>
      <w:lvlJc w:val="right"/>
      <w:pPr>
        <w:ind w:left="2655" w:hanging="180"/>
      </w:pPr>
    </w:lvl>
    <w:lvl w:ilvl="3" w:tplc="0427000F">
      <w:start w:val="1"/>
      <w:numFmt w:val="decimal"/>
      <w:lvlText w:val="%4."/>
      <w:lvlJc w:val="left"/>
      <w:pPr>
        <w:ind w:left="3375" w:hanging="360"/>
      </w:pPr>
    </w:lvl>
    <w:lvl w:ilvl="4" w:tplc="04270019">
      <w:start w:val="1"/>
      <w:numFmt w:val="lowerLetter"/>
      <w:lvlText w:val="%5."/>
      <w:lvlJc w:val="left"/>
      <w:pPr>
        <w:ind w:left="4095" w:hanging="360"/>
      </w:pPr>
    </w:lvl>
    <w:lvl w:ilvl="5" w:tplc="0427001B">
      <w:start w:val="1"/>
      <w:numFmt w:val="lowerRoman"/>
      <w:lvlText w:val="%6."/>
      <w:lvlJc w:val="right"/>
      <w:pPr>
        <w:ind w:left="4815" w:hanging="180"/>
      </w:pPr>
    </w:lvl>
    <w:lvl w:ilvl="6" w:tplc="0427000F">
      <w:start w:val="1"/>
      <w:numFmt w:val="decimal"/>
      <w:lvlText w:val="%7."/>
      <w:lvlJc w:val="left"/>
      <w:pPr>
        <w:ind w:left="5535" w:hanging="360"/>
      </w:pPr>
    </w:lvl>
    <w:lvl w:ilvl="7" w:tplc="04270019">
      <w:start w:val="1"/>
      <w:numFmt w:val="lowerLetter"/>
      <w:lvlText w:val="%8."/>
      <w:lvlJc w:val="left"/>
      <w:pPr>
        <w:ind w:left="6255" w:hanging="360"/>
      </w:pPr>
    </w:lvl>
    <w:lvl w:ilvl="8" w:tplc="0427001B">
      <w:start w:val="1"/>
      <w:numFmt w:val="lowerRoman"/>
      <w:lvlText w:val="%9."/>
      <w:lvlJc w:val="right"/>
      <w:pPr>
        <w:ind w:left="6975" w:hanging="180"/>
      </w:pPr>
    </w:lvl>
  </w:abstractNum>
  <w:abstractNum w:abstractNumId="4" w15:restartNumberingAfterBreak="0">
    <w:nsid w:val="5A6E7F13"/>
    <w:multiLevelType w:val="multilevel"/>
    <w:tmpl w:val="C60A1C62"/>
    <w:lvl w:ilvl="0">
      <w:start w:val="1"/>
      <w:numFmt w:val="decimal"/>
      <w:lvlText w:val="%1."/>
      <w:lvlJc w:val="left"/>
      <w:pPr>
        <w:ind w:left="1070" w:hanging="360"/>
      </w:pPr>
    </w:lvl>
    <w:lvl w:ilvl="1">
      <w:start w:val="1"/>
      <w:numFmt w:val="decimal"/>
      <w:isLgl/>
      <w:lvlText w:val="%2."/>
      <w:lvlJc w:val="left"/>
      <w:pPr>
        <w:ind w:left="2912" w:hanging="360"/>
      </w:pPr>
      <w:rPr>
        <w:rFonts w:ascii="Times New Roman" w:eastAsia="Times New Roman" w:hAnsi="Times New Roman" w:cs="Times New Roman"/>
      </w:rPr>
    </w:lvl>
    <w:lvl w:ilvl="2">
      <w:start w:val="1"/>
      <w:numFmt w:val="decimal"/>
      <w:isLgl/>
      <w:lvlText w:val="%1.%2.%3."/>
      <w:lvlJc w:val="left"/>
      <w:pPr>
        <w:ind w:left="1440" w:hanging="720"/>
      </w:pPr>
    </w:lvl>
    <w:lvl w:ilvl="3">
      <w:start w:val="1"/>
      <w:numFmt w:val="decimal"/>
      <w:isLgl/>
      <w:lvlText w:val="%1.%2.%3.%4."/>
      <w:lvlJc w:val="left"/>
      <w:pPr>
        <w:ind w:left="1440" w:hanging="720"/>
      </w:pPr>
    </w:lvl>
    <w:lvl w:ilvl="4">
      <w:start w:val="1"/>
      <w:numFmt w:val="decimal"/>
      <w:isLgl/>
      <w:lvlText w:val="%1.%2.%3.%4.%5."/>
      <w:lvlJc w:val="left"/>
      <w:pPr>
        <w:ind w:left="1800" w:hanging="1080"/>
      </w:pPr>
    </w:lvl>
    <w:lvl w:ilvl="5">
      <w:start w:val="1"/>
      <w:numFmt w:val="decimal"/>
      <w:isLgl/>
      <w:lvlText w:val="%1.%2.%3.%4.%5.%6."/>
      <w:lvlJc w:val="left"/>
      <w:pPr>
        <w:ind w:left="1800" w:hanging="1080"/>
      </w:pPr>
    </w:lvl>
    <w:lvl w:ilvl="6">
      <w:start w:val="1"/>
      <w:numFmt w:val="decimal"/>
      <w:isLgl/>
      <w:lvlText w:val="%1.%2.%3.%4.%5.%6.%7."/>
      <w:lvlJc w:val="left"/>
      <w:pPr>
        <w:ind w:left="2160" w:hanging="1440"/>
      </w:pPr>
    </w:lvl>
    <w:lvl w:ilvl="7">
      <w:start w:val="1"/>
      <w:numFmt w:val="decimal"/>
      <w:isLgl/>
      <w:lvlText w:val="%1.%2.%3.%4.%5.%6.%7.%8."/>
      <w:lvlJc w:val="left"/>
      <w:pPr>
        <w:ind w:left="2160" w:hanging="1440"/>
      </w:pPr>
    </w:lvl>
    <w:lvl w:ilvl="8">
      <w:start w:val="1"/>
      <w:numFmt w:val="decimal"/>
      <w:isLgl/>
      <w:lvlText w:val="%1.%2.%3.%4.%5.%6.%7.%8.%9."/>
      <w:lvlJc w:val="left"/>
      <w:pPr>
        <w:ind w:left="2520" w:hanging="1800"/>
      </w:pPr>
    </w:lvl>
  </w:abstractNum>
  <w:abstractNum w:abstractNumId="5" w15:restartNumberingAfterBreak="0">
    <w:nsid w:val="62D26616"/>
    <w:multiLevelType w:val="hybridMultilevel"/>
    <w:tmpl w:val="D5C6974A"/>
    <w:lvl w:ilvl="0" w:tplc="D54E8982">
      <w:start w:val="1"/>
      <w:numFmt w:val="decimal"/>
      <w:lvlText w:val="%1."/>
      <w:lvlJc w:val="left"/>
      <w:pPr>
        <w:ind w:left="1040" w:hanging="360"/>
      </w:pPr>
      <w:rPr>
        <w:rFonts w:hint="default"/>
      </w:rPr>
    </w:lvl>
    <w:lvl w:ilvl="1" w:tplc="04270019">
      <w:start w:val="1"/>
      <w:numFmt w:val="lowerLetter"/>
      <w:lvlText w:val="%2."/>
      <w:lvlJc w:val="left"/>
      <w:pPr>
        <w:ind w:left="1760" w:hanging="360"/>
      </w:pPr>
    </w:lvl>
    <w:lvl w:ilvl="2" w:tplc="0427001B" w:tentative="1">
      <w:start w:val="1"/>
      <w:numFmt w:val="lowerRoman"/>
      <w:lvlText w:val="%3."/>
      <w:lvlJc w:val="right"/>
      <w:pPr>
        <w:ind w:left="2480" w:hanging="180"/>
      </w:pPr>
    </w:lvl>
    <w:lvl w:ilvl="3" w:tplc="0427000F" w:tentative="1">
      <w:start w:val="1"/>
      <w:numFmt w:val="decimal"/>
      <w:lvlText w:val="%4."/>
      <w:lvlJc w:val="left"/>
      <w:pPr>
        <w:ind w:left="3200" w:hanging="360"/>
      </w:pPr>
    </w:lvl>
    <w:lvl w:ilvl="4" w:tplc="04270019" w:tentative="1">
      <w:start w:val="1"/>
      <w:numFmt w:val="lowerLetter"/>
      <w:lvlText w:val="%5."/>
      <w:lvlJc w:val="left"/>
      <w:pPr>
        <w:ind w:left="3920" w:hanging="360"/>
      </w:pPr>
    </w:lvl>
    <w:lvl w:ilvl="5" w:tplc="0427001B" w:tentative="1">
      <w:start w:val="1"/>
      <w:numFmt w:val="lowerRoman"/>
      <w:lvlText w:val="%6."/>
      <w:lvlJc w:val="right"/>
      <w:pPr>
        <w:ind w:left="4640" w:hanging="180"/>
      </w:pPr>
    </w:lvl>
    <w:lvl w:ilvl="6" w:tplc="0427000F" w:tentative="1">
      <w:start w:val="1"/>
      <w:numFmt w:val="decimal"/>
      <w:lvlText w:val="%7."/>
      <w:lvlJc w:val="left"/>
      <w:pPr>
        <w:ind w:left="5360" w:hanging="360"/>
      </w:pPr>
    </w:lvl>
    <w:lvl w:ilvl="7" w:tplc="04270019" w:tentative="1">
      <w:start w:val="1"/>
      <w:numFmt w:val="lowerLetter"/>
      <w:lvlText w:val="%8."/>
      <w:lvlJc w:val="left"/>
      <w:pPr>
        <w:ind w:left="6080" w:hanging="360"/>
      </w:pPr>
    </w:lvl>
    <w:lvl w:ilvl="8" w:tplc="0427001B" w:tentative="1">
      <w:start w:val="1"/>
      <w:numFmt w:val="lowerRoman"/>
      <w:lvlText w:val="%9."/>
      <w:lvlJc w:val="right"/>
      <w:pPr>
        <w:ind w:left="6800" w:hanging="180"/>
      </w:pPr>
    </w:lvl>
  </w:abstractNum>
  <w:abstractNum w:abstractNumId="6" w15:restartNumberingAfterBreak="0">
    <w:nsid w:val="6509670D"/>
    <w:multiLevelType w:val="hybridMultilevel"/>
    <w:tmpl w:val="0D40C32E"/>
    <w:lvl w:ilvl="0" w:tplc="B762CC4A">
      <w:start w:val="1"/>
      <w:numFmt w:val="decimal"/>
      <w:lvlText w:val="%1."/>
      <w:lvlJc w:val="left"/>
      <w:pPr>
        <w:ind w:left="720" w:hanging="360"/>
      </w:pPr>
      <w:rPr>
        <w:rFonts w:hint="default"/>
      </w:rPr>
    </w:lvl>
    <w:lvl w:ilvl="1" w:tplc="3D9027E8">
      <w:start w:val="1"/>
      <w:numFmt w:val="decimal"/>
      <w:lvlText w:val="%2."/>
      <w:lvlJc w:val="left"/>
      <w:pPr>
        <w:ind w:left="1440" w:hanging="360"/>
      </w:pPr>
      <w:rPr>
        <w:rFonts w:ascii="Times New Roman" w:eastAsia="Times New Roman" w:hAnsi="Times New Roman" w:cs="Times New Roman"/>
      </w:r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7" w15:restartNumberingAfterBreak="0">
    <w:nsid w:val="7DFE430B"/>
    <w:multiLevelType w:val="hybridMultilevel"/>
    <w:tmpl w:val="C4ACB180"/>
    <w:lvl w:ilvl="0" w:tplc="43E63EE8">
      <w:start w:val="1"/>
      <w:numFmt w:val="decimal"/>
      <w:lvlText w:val="%1."/>
      <w:lvlJc w:val="left"/>
      <w:pPr>
        <w:ind w:left="1080" w:hanging="360"/>
      </w:pPr>
      <w:rPr>
        <w:rFonts w:hint="default"/>
      </w:rPr>
    </w:lvl>
    <w:lvl w:ilvl="1" w:tplc="04270019" w:tentative="1">
      <w:start w:val="1"/>
      <w:numFmt w:val="lowerLetter"/>
      <w:lvlText w:val="%2."/>
      <w:lvlJc w:val="left"/>
      <w:pPr>
        <w:ind w:left="1800" w:hanging="360"/>
      </w:pPr>
    </w:lvl>
    <w:lvl w:ilvl="2" w:tplc="0427001B" w:tentative="1">
      <w:start w:val="1"/>
      <w:numFmt w:val="lowerRoman"/>
      <w:lvlText w:val="%3."/>
      <w:lvlJc w:val="right"/>
      <w:pPr>
        <w:ind w:left="2520" w:hanging="180"/>
      </w:pPr>
    </w:lvl>
    <w:lvl w:ilvl="3" w:tplc="0427000F" w:tentative="1">
      <w:start w:val="1"/>
      <w:numFmt w:val="decimal"/>
      <w:lvlText w:val="%4."/>
      <w:lvlJc w:val="left"/>
      <w:pPr>
        <w:ind w:left="3240" w:hanging="360"/>
      </w:pPr>
    </w:lvl>
    <w:lvl w:ilvl="4" w:tplc="04270019" w:tentative="1">
      <w:start w:val="1"/>
      <w:numFmt w:val="lowerLetter"/>
      <w:lvlText w:val="%5."/>
      <w:lvlJc w:val="left"/>
      <w:pPr>
        <w:ind w:left="3960" w:hanging="360"/>
      </w:pPr>
    </w:lvl>
    <w:lvl w:ilvl="5" w:tplc="0427001B" w:tentative="1">
      <w:start w:val="1"/>
      <w:numFmt w:val="lowerRoman"/>
      <w:lvlText w:val="%6."/>
      <w:lvlJc w:val="right"/>
      <w:pPr>
        <w:ind w:left="4680" w:hanging="180"/>
      </w:pPr>
    </w:lvl>
    <w:lvl w:ilvl="6" w:tplc="0427000F" w:tentative="1">
      <w:start w:val="1"/>
      <w:numFmt w:val="decimal"/>
      <w:lvlText w:val="%7."/>
      <w:lvlJc w:val="left"/>
      <w:pPr>
        <w:ind w:left="5400" w:hanging="360"/>
      </w:pPr>
    </w:lvl>
    <w:lvl w:ilvl="7" w:tplc="04270019" w:tentative="1">
      <w:start w:val="1"/>
      <w:numFmt w:val="lowerLetter"/>
      <w:lvlText w:val="%8."/>
      <w:lvlJc w:val="left"/>
      <w:pPr>
        <w:ind w:left="6120" w:hanging="360"/>
      </w:pPr>
    </w:lvl>
    <w:lvl w:ilvl="8" w:tplc="0427001B" w:tentative="1">
      <w:start w:val="1"/>
      <w:numFmt w:val="lowerRoman"/>
      <w:lvlText w:val="%9."/>
      <w:lvlJc w:val="right"/>
      <w:pPr>
        <w:ind w:left="6840" w:hanging="180"/>
      </w:pPr>
    </w:lvl>
  </w:abstractNum>
  <w:num w:numId="1" w16cid:durableId="650257160">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295336720">
    <w:abstractNumId w:val="5"/>
  </w:num>
  <w:num w:numId="3" w16cid:durableId="11759810">
    <w:abstractNumId w:val="6"/>
  </w:num>
  <w:num w:numId="4" w16cid:durableId="33236629">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1244413267">
    <w:abstractNumId w:val="7"/>
  </w:num>
  <w:num w:numId="6" w16cid:durableId="1302535133">
    <w:abstractNumId w:val="0"/>
  </w:num>
  <w:num w:numId="7" w16cid:durableId="1577207482">
    <w:abstractNumId w:val="4"/>
  </w:num>
  <w:num w:numId="8" w16cid:durableId="1846312948">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16cid:durableId="379134379">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1"/>
  <w:defaultTabStop w:val="680"/>
  <w:hyphenationZone w:val="396"/>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D6268"/>
    <w:rsid w:val="0001401E"/>
    <w:rsid w:val="00017925"/>
    <w:rsid w:val="00020030"/>
    <w:rsid w:val="00021FA5"/>
    <w:rsid w:val="000303CF"/>
    <w:rsid w:val="0005174F"/>
    <w:rsid w:val="00054568"/>
    <w:rsid w:val="00054E0B"/>
    <w:rsid w:val="000552F8"/>
    <w:rsid w:val="0006255E"/>
    <w:rsid w:val="00064A2E"/>
    <w:rsid w:val="00065BF4"/>
    <w:rsid w:val="00075F22"/>
    <w:rsid w:val="00080B9F"/>
    <w:rsid w:val="00083722"/>
    <w:rsid w:val="00086F00"/>
    <w:rsid w:val="00091E71"/>
    <w:rsid w:val="0009349E"/>
    <w:rsid w:val="00094042"/>
    <w:rsid w:val="000B09AA"/>
    <w:rsid w:val="000B148F"/>
    <w:rsid w:val="000B708E"/>
    <w:rsid w:val="000B70C7"/>
    <w:rsid w:val="000C4635"/>
    <w:rsid w:val="000C4E87"/>
    <w:rsid w:val="000C674C"/>
    <w:rsid w:val="000C6B66"/>
    <w:rsid w:val="000D0D41"/>
    <w:rsid w:val="000D17E5"/>
    <w:rsid w:val="000D1CDE"/>
    <w:rsid w:val="000D4DCC"/>
    <w:rsid w:val="000E0B80"/>
    <w:rsid w:val="000F2978"/>
    <w:rsid w:val="0010231A"/>
    <w:rsid w:val="00110D73"/>
    <w:rsid w:val="00110EF6"/>
    <w:rsid w:val="001143E5"/>
    <w:rsid w:val="001156B7"/>
    <w:rsid w:val="0012091C"/>
    <w:rsid w:val="00125633"/>
    <w:rsid w:val="00125957"/>
    <w:rsid w:val="00132437"/>
    <w:rsid w:val="00136291"/>
    <w:rsid w:val="00142167"/>
    <w:rsid w:val="00154957"/>
    <w:rsid w:val="00161AC3"/>
    <w:rsid w:val="0016662F"/>
    <w:rsid w:val="00175AA7"/>
    <w:rsid w:val="0017750D"/>
    <w:rsid w:val="00182FC2"/>
    <w:rsid w:val="00184249"/>
    <w:rsid w:val="001847F9"/>
    <w:rsid w:val="0019411E"/>
    <w:rsid w:val="00194F4F"/>
    <w:rsid w:val="00196070"/>
    <w:rsid w:val="001A2298"/>
    <w:rsid w:val="001A696F"/>
    <w:rsid w:val="001B0381"/>
    <w:rsid w:val="001B2F77"/>
    <w:rsid w:val="001B69F7"/>
    <w:rsid w:val="001B6B68"/>
    <w:rsid w:val="001C2963"/>
    <w:rsid w:val="001C38D0"/>
    <w:rsid w:val="001C5F6A"/>
    <w:rsid w:val="001D5AD2"/>
    <w:rsid w:val="001D6069"/>
    <w:rsid w:val="001D6268"/>
    <w:rsid w:val="001E1EF6"/>
    <w:rsid w:val="001E2193"/>
    <w:rsid w:val="001F193D"/>
    <w:rsid w:val="00203CB1"/>
    <w:rsid w:val="00211F14"/>
    <w:rsid w:val="00214BBD"/>
    <w:rsid w:val="00222F65"/>
    <w:rsid w:val="0022520C"/>
    <w:rsid w:val="00226414"/>
    <w:rsid w:val="0023317D"/>
    <w:rsid w:val="00236439"/>
    <w:rsid w:val="00237EC1"/>
    <w:rsid w:val="0025339A"/>
    <w:rsid w:val="00257992"/>
    <w:rsid w:val="002579B3"/>
    <w:rsid w:val="0026082D"/>
    <w:rsid w:val="00262D91"/>
    <w:rsid w:val="00267FBE"/>
    <w:rsid w:val="00280EDD"/>
    <w:rsid w:val="002840A1"/>
    <w:rsid w:val="00284C54"/>
    <w:rsid w:val="002970FA"/>
    <w:rsid w:val="002A3C5D"/>
    <w:rsid w:val="002A4118"/>
    <w:rsid w:val="002A4C3D"/>
    <w:rsid w:val="002A6A82"/>
    <w:rsid w:val="002B3FDE"/>
    <w:rsid w:val="002F30C5"/>
    <w:rsid w:val="00301E3E"/>
    <w:rsid w:val="00305758"/>
    <w:rsid w:val="00306699"/>
    <w:rsid w:val="003125C7"/>
    <w:rsid w:val="00333C26"/>
    <w:rsid w:val="00334C89"/>
    <w:rsid w:val="00335971"/>
    <w:rsid w:val="003361C6"/>
    <w:rsid w:val="003370B3"/>
    <w:rsid w:val="00337843"/>
    <w:rsid w:val="00341D56"/>
    <w:rsid w:val="00341DA1"/>
    <w:rsid w:val="00343BDC"/>
    <w:rsid w:val="00343FA8"/>
    <w:rsid w:val="00346E76"/>
    <w:rsid w:val="00352B91"/>
    <w:rsid w:val="00354C80"/>
    <w:rsid w:val="0036322F"/>
    <w:rsid w:val="00364015"/>
    <w:rsid w:val="00365F62"/>
    <w:rsid w:val="003764FB"/>
    <w:rsid w:val="00376968"/>
    <w:rsid w:val="0038258E"/>
    <w:rsid w:val="00383D11"/>
    <w:rsid w:val="00384B4D"/>
    <w:rsid w:val="003853B8"/>
    <w:rsid w:val="003914CC"/>
    <w:rsid w:val="003914FE"/>
    <w:rsid w:val="003932BB"/>
    <w:rsid w:val="00395404"/>
    <w:rsid w:val="003975CE"/>
    <w:rsid w:val="003A762C"/>
    <w:rsid w:val="003C7B14"/>
    <w:rsid w:val="003D074B"/>
    <w:rsid w:val="003D1DF6"/>
    <w:rsid w:val="003E0101"/>
    <w:rsid w:val="003E1448"/>
    <w:rsid w:val="003E2371"/>
    <w:rsid w:val="003E2A4B"/>
    <w:rsid w:val="003E34E1"/>
    <w:rsid w:val="003E700B"/>
    <w:rsid w:val="00415B8E"/>
    <w:rsid w:val="00434FD0"/>
    <w:rsid w:val="00435336"/>
    <w:rsid w:val="004547AC"/>
    <w:rsid w:val="00455636"/>
    <w:rsid w:val="0045575B"/>
    <w:rsid w:val="00461F46"/>
    <w:rsid w:val="00476258"/>
    <w:rsid w:val="00477391"/>
    <w:rsid w:val="004828CE"/>
    <w:rsid w:val="004844AD"/>
    <w:rsid w:val="00484CF2"/>
    <w:rsid w:val="0048678C"/>
    <w:rsid w:val="0048702C"/>
    <w:rsid w:val="00487803"/>
    <w:rsid w:val="00490FEC"/>
    <w:rsid w:val="00493952"/>
    <w:rsid w:val="004968FC"/>
    <w:rsid w:val="004A4852"/>
    <w:rsid w:val="004A58F4"/>
    <w:rsid w:val="004A5C2F"/>
    <w:rsid w:val="004A734C"/>
    <w:rsid w:val="004B01F2"/>
    <w:rsid w:val="004C4373"/>
    <w:rsid w:val="004C4405"/>
    <w:rsid w:val="004D069B"/>
    <w:rsid w:val="004D19A6"/>
    <w:rsid w:val="004E01D1"/>
    <w:rsid w:val="004E0ADE"/>
    <w:rsid w:val="004E7418"/>
    <w:rsid w:val="004F285B"/>
    <w:rsid w:val="004F2BC5"/>
    <w:rsid w:val="004F3F3C"/>
    <w:rsid w:val="004F6ADC"/>
    <w:rsid w:val="004F6F2E"/>
    <w:rsid w:val="00500C71"/>
    <w:rsid w:val="0050259A"/>
    <w:rsid w:val="00503B36"/>
    <w:rsid w:val="00504780"/>
    <w:rsid w:val="00504F41"/>
    <w:rsid w:val="005221CF"/>
    <w:rsid w:val="00526C78"/>
    <w:rsid w:val="00541E63"/>
    <w:rsid w:val="00546F45"/>
    <w:rsid w:val="00560B8A"/>
    <w:rsid w:val="00561916"/>
    <w:rsid w:val="00561F84"/>
    <w:rsid w:val="00572FB1"/>
    <w:rsid w:val="005754E6"/>
    <w:rsid w:val="0057609E"/>
    <w:rsid w:val="005816DC"/>
    <w:rsid w:val="00587C7B"/>
    <w:rsid w:val="00590A00"/>
    <w:rsid w:val="00590F0C"/>
    <w:rsid w:val="0059538E"/>
    <w:rsid w:val="005A4424"/>
    <w:rsid w:val="005B3168"/>
    <w:rsid w:val="005C5336"/>
    <w:rsid w:val="005C581E"/>
    <w:rsid w:val="005D1690"/>
    <w:rsid w:val="005D24A4"/>
    <w:rsid w:val="005D572B"/>
    <w:rsid w:val="005D5D6B"/>
    <w:rsid w:val="005E2F09"/>
    <w:rsid w:val="005E3E4A"/>
    <w:rsid w:val="005F38B6"/>
    <w:rsid w:val="00605679"/>
    <w:rsid w:val="00610A7D"/>
    <w:rsid w:val="006213AE"/>
    <w:rsid w:val="00621E79"/>
    <w:rsid w:val="006273BB"/>
    <w:rsid w:val="0063290B"/>
    <w:rsid w:val="00634A0B"/>
    <w:rsid w:val="00644593"/>
    <w:rsid w:val="006501D3"/>
    <w:rsid w:val="00653A97"/>
    <w:rsid w:val="00666297"/>
    <w:rsid w:val="00670030"/>
    <w:rsid w:val="00673224"/>
    <w:rsid w:val="0067770C"/>
    <w:rsid w:val="00685A24"/>
    <w:rsid w:val="006B5B84"/>
    <w:rsid w:val="006B70D9"/>
    <w:rsid w:val="006C175B"/>
    <w:rsid w:val="006C1AB2"/>
    <w:rsid w:val="006C2B93"/>
    <w:rsid w:val="006C3AE1"/>
    <w:rsid w:val="006D192F"/>
    <w:rsid w:val="006D46A7"/>
    <w:rsid w:val="006D476F"/>
    <w:rsid w:val="006E010F"/>
    <w:rsid w:val="006E0402"/>
    <w:rsid w:val="006E1AAA"/>
    <w:rsid w:val="006F4AC3"/>
    <w:rsid w:val="006F58F7"/>
    <w:rsid w:val="00701E75"/>
    <w:rsid w:val="007100C6"/>
    <w:rsid w:val="007114AD"/>
    <w:rsid w:val="00711D44"/>
    <w:rsid w:val="00711E08"/>
    <w:rsid w:val="00714381"/>
    <w:rsid w:val="00720DD5"/>
    <w:rsid w:val="0072310E"/>
    <w:rsid w:val="0073009C"/>
    <w:rsid w:val="00736502"/>
    <w:rsid w:val="007426ED"/>
    <w:rsid w:val="00746426"/>
    <w:rsid w:val="00747A00"/>
    <w:rsid w:val="007543CF"/>
    <w:rsid w:val="00754FAA"/>
    <w:rsid w:val="00761B22"/>
    <w:rsid w:val="007664DC"/>
    <w:rsid w:val="00772863"/>
    <w:rsid w:val="00776F64"/>
    <w:rsid w:val="00790C3F"/>
    <w:rsid w:val="00790C62"/>
    <w:rsid w:val="00794407"/>
    <w:rsid w:val="00794C2F"/>
    <w:rsid w:val="007951EA"/>
    <w:rsid w:val="00796C66"/>
    <w:rsid w:val="007A3A03"/>
    <w:rsid w:val="007A3F5C"/>
    <w:rsid w:val="007B04DC"/>
    <w:rsid w:val="007B347F"/>
    <w:rsid w:val="007B40D3"/>
    <w:rsid w:val="007C0B15"/>
    <w:rsid w:val="007C14A1"/>
    <w:rsid w:val="007C1954"/>
    <w:rsid w:val="007C4C9E"/>
    <w:rsid w:val="007C7362"/>
    <w:rsid w:val="007D16F2"/>
    <w:rsid w:val="007D7DC9"/>
    <w:rsid w:val="007E09CE"/>
    <w:rsid w:val="007E36CC"/>
    <w:rsid w:val="007E4516"/>
    <w:rsid w:val="007E7C16"/>
    <w:rsid w:val="007F06C0"/>
    <w:rsid w:val="007F5823"/>
    <w:rsid w:val="00803130"/>
    <w:rsid w:val="008031F3"/>
    <w:rsid w:val="00804D33"/>
    <w:rsid w:val="008052B9"/>
    <w:rsid w:val="0080577A"/>
    <w:rsid w:val="00810EA5"/>
    <w:rsid w:val="00812DC7"/>
    <w:rsid w:val="0081528B"/>
    <w:rsid w:val="008315A8"/>
    <w:rsid w:val="0083192B"/>
    <w:rsid w:val="00842D79"/>
    <w:rsid w:val="00847099"/>
    <w:rsid w:val="008670FE"/>
    <w:rsid w:val="00872337"/>
    <w:rsid w:val="0087502C"/>
    <w:rsid w:val="008757F0"/>
    <w:rsid w:val="00876B8F"/>
    <w:rsid w:val="00877B4A"/>
    <w:rsid w:val="008806DC"/>
    <w:rsid w:val="00881562"/>
    <w:rsid w:val="0088169E"/>
    <w:rsid w:val="008900BC"/>
    <w:rsid w:val="00891E00"/>
    <w:rsid w:val="00892650"/>
    <w:rsid w:val="008A401C"/>
    <w:rsid w:val="008A4B08"/>
    <w:rsid w:val="008B2DEA"/>
    <w:rsid w:val="008B4F2C"/>
    <w:rsid w:val="008B6BA1"/>
    <w:rsid w:val="008D61A2"/>
    <w:rsid w:val="008D6A13"/>
    <w:rsid w:val="008E68AB"/>
    <w:rsid w:val="008F077C"/>
    <w:rsid w:val="008F5988"/>
    <w:rsid w:val="009024BB"/>
    <w:rsid w:val="009028C9"/>
    <w:rsid w:val="00903191"/>
    <w:rsid w:val="00905C1C"/>
    <w:rsid w:val="00905DA3"/>
    <w:rsid w:val="009112BC"/>
    <w:rsid w:val="0091416B"/>
    <w:rsid w:val="00923F6A"/>
    <w:rsid w:val="0093412A"/>
    <w:rsid w:val="00942B74"/>
    <w:rsid w:val="0094669F"/>
    <w:rsid w:val="0095745E"/>
    <w:rsid w:val="00967134"/>
    <w:rsid w:val="00970923"/>
    <w:rsid w:val="009719D7"/>
    <w:rsid w:val="0098443A"/>
    <w:rsid w:val="009877A3"/>
    <w:rsid w:val="0098798A"/>
    <w:rsid w:val="009901FE"/>
    <w:rsid w:val="009909A9"/>
    <w:rsid w:val="009A066E"/>
    <w:rsid w:val="009A38A6"/>
    <w:rsid w:val="009A7019"/>
    <w:rsid w:val="009B4614"/>
    <w:rsid w:val="009B4C2B"/>
    <w:rsid w:val="009C2D1F"/>
    <w:rsid w:val="009D6B47"/>
    <w:rsid w:val="009E4153"/>
    <w:rsid w:val="009E6717"/>
    <w:rsid w:val="009E67BC"/>
    <w:rsid w:val="009E70D9"/>
    <w:rsid w:val="009E7A8C"/>
    <w:rsid w:val="009F1802"/>
    <w:rsid w:val="009F4908"/>
    <w:rsid w:val="00A013F6"/>
    <w:rsid w:val="00A01B95"/>
    <w:rsid w:val="00A2307E"/>
    <w:rsid w:val="00A43FBB"/>
    <w:rsid w:val="00A4632A"/>
    <w:rsid w:val="00A46D91"/>
    <w:rsid w:val="00A54DB8"/>
    <w:rsid w:val="00A57B37"/>
    <w:rsid w:val="00A61A75"/>
    <w:rsid w:val="00A67CFE"/>
    <w:rsid w:val="00A72240"/>
    <w:rsid w:val="00A91887"/>
    <w:rsid w:val="00A946C6"/>
    <w:rsid w:val="00AA1A95"/>
    <w:rsid w:val="00AA36AC"/>
    <w:rsid w:val="00AA3C35"/>
    <w:rsid w:val="00AA619E"/>
    <w:rsid w:val="00AC2443"/>
    <w:rsid w:val="00AC38F9"/>
    <w:rsid w:val="00AC532B"/>
    <w:rsid w:val="00AE1AAE"/>
    <w:rsid w:val="00AE325A"/>
    <w:rsid w:val="00AE420F"/>
    <w:rsid w:val="00AE44CE"/>
    <w:rsid w:val="00AE4E8F"/>
    <w:rsid w:val="00AE749E"/>
    <w:rsid w:val="00AF2B8B"/>
    <w:rsid w:val="00AF3DF6"/>
    <w:rsid w:val="00AF5DFC"/>
    <w:rsid w:val="00AF7BD6"/>
    <w:rsid w:val="00B050E5"/>
    <w:rsid w:val="00B13BF7"/>
    <w:rsid w:val="00B16FE1"/>
    <w:rsid w:val="00B17CF1"/>
    <w:rsid w:val="00B22E8D"/>
    <w:rsid w:val="00B26966"/>
    <w:rsid w:val="00B30485"/>
    <w:rsid w:val="00B3220E"/>
    <w:rsid w:val="00B33B00"/>
    <w:rsid w:val="00B41120"/>
    <w:rsid w:val="00B42158"/>
    <w:rsid w:val="00B43288"/>
    <w:rsid w:val="00B506E8"/>
    <w:rsid w:val="00B51A9E"/>
    <w:rsid w:val="00B617D9"/>
    <w:rsid w:val="00B64434"/>
    <w:rsid w:val="00B64708"/>
    <w:rsid w:val="00B73CFA"/>
    <w:rsid w:val="00B77D34"/>
    <w:rsid w:val="00B80251"/>
    <w:rsid w:val="00B807E7"/>
    <w:rsid w:val="00B82B18"/>
    <w:rsid w:val="00B83869"/>
    <w:rsid w:val="00B9180B"/>
    <w:rsid w:val="00B93020"/>
    <w:rsid w:val="00B96190"/>
    <w:rsid w:val="00B96266"/>
    <w:rsid w:val="00BA2A86"/>
    <w:rsid w:val="00BA4B19"/>
    <w:rsid w:val="00BA4F38"/>
    <w:rsid w:val="00BA65BB"/>
    <w:rsid w:val="00BB100A"/>
    <w:rsid w:val="00BB403A"/>
    <w:rsid w:val="00BB5D68"/>
    <w:rsid w:val="00BB70B1"/>
    <w:rsid w:val="00BC401C"/>
    <w:rsid w:val="00BC4043"/>
    <w:rsid w:val="00BF15FD"/>
    <w:rsid w:val="00BF40E8"/>
    <w:rsid w:val="00C07AC9"/>
    <w:rsid w:val="00C16EA1"/>
    <w:rsid w:val="00C26A17"/>
    <w:rsid w:val="00C4056F"/>
    <w:rsid w:val="00C45EB6"/>
    <w:rsid w:val="00C47072"/>
    <w:rsid w:val="00C6497E"/>
    <w:rsid w:val="00C649F9"/>
    <w:rsid w:val="00C6713E"/>
    <w:rsid w:val="00C76127"/>
    <w:rsid w:val="00C834DF"/>
    <w:rsid w:val="00C85B5A"/>
    <w:rsid w:val="00C921A6"/>
    <w:rsid w:val="00C93B2C"/>
    <w:rsid w:val="00C96404"/>
    <w:rsid w:val="00CB4060"/>
    <w:rsid w:val="00CB7E07"/>
    <w:rsid w:val="00CC1DF9"/>
    <w:rsid w:val="00CD1202"/>
    <w:rsid w:val="00CE0D13"/>
    <w:rsid w:val="00CE213B"/>
    <w:rsid w:val="00CE2E43"/>
    <w:rsid w:val="00CE7A8E"/>
    <w:rsid w:val="00CF4238"/>
    <w:rsid w:val="00CF74F3"/>
    <w:rsid w:val="00D01CC3"/>
    <w:rsid w:val="00D03D5A"/>
    <w:rsid w:val="00D06093"/>
    <w:rsid w:val="00D16CD0"/>
    <w:rsid w:val="00D23CF7"/>
    <w:rsid w:val="00D2598B"/>
    <w:rsid w:val="00D2677B"/>
    <w:rsid w:val="00D27605"/>
    <w:rsid w:val="00D411CF"/>
    <w:rsid w:val="00D42FB2"/>
    <w:rsid w:val="00D45CE7"/>
    <w:rsid w:val="00D47CA7"/>
    <w:rsid w:val="00D53C2F"/>
    <w:rsid w:val="00D55EF8"/>
    <w:rsid w:val="00D64876"/>
    <w:rsid w:val="00D7138F"/>
    <w:rsid w:val="00D74773"/>
    <w:rsid w:val="00D762FD"/>
    <w:rsid w:val="00D769A9"/>
    <w:rsid w:val="00D81163"/>
    <w:rsid w:val="00D8136A"/>
    <w:rsid w:val="00DA23CA"/>
    <w:rsid w:val="00DA29F9"/>
    <w:rsid w:val="00DA4B68"/>
    <w:rsid w:val="00DA6A4A"/>
    <w:rsid w:val="00DB6432"/>
    <w:rsid w:val="00DB7660"/>
    <w:rsid w:val="00DC6469"/>
    <w:rsid w:val="00DE6899"/>
    <w:rsid w:val="00DF226A"/>
    <w:rsid w:val="00DF2EAD"/>
    <w:rsid w:val="00DF5B57"/>
    <w:rsid w:val="00E00D92"/>
    <w:rsid w:val="00E027AB"/>
    <w:rsid w:val="00E032E8"/>
    <w:rsid w:val="00E12BD1"/>
    <w:rsid w:val="00E36326"/>
    <w:rsid w:val="00E3767B"/>
    <w:rsid w:val="00E43B8E"/>
    <w:rsid w:val="00E44B0A"/>
    <w:rsid w:val="00E47403"/>
    <w:rsid w:val="00E5497A"/>
    <w:rsid w:val="00E5657B"/>
    <w:rsid w:val="00E63018"/>
    <w:rsid w:val="00E718DE"/>
    <w:rsid w:val="00E72236"/>
    <w:rsid w:val="00E92BDF"/>
    <w:rsid w:val="00E95D5B"/>
    <w:rsid w:val="00EA13FC"/>
    <w:rsid w:val="00EA3B15"/>
    <w:rsid w:val="00EC36A6"/>
    <w:rsid w:val="00EC667B"/>
    <w:rsid w:val="00ED143C"/>
    <w:rsid w:val="00ED175F"/>
    <w:rsid w:val="00ED2BAA"/>
    <w:rsid w:val="00EE645F"/>
    <w:rsid w:val="00EF51B2"/>
    <w:rsid w:val="00EF6487"/>
    <w:rsid w:val="00EF65CB"/>
    <w:rsid w:val="00EF6A79"/>
    <w:rsid w:val="00F01368"/>
    <w:rsid w:val="00F01664"/>
    <w:rsid w:val="00F045BA"/>
    <w:rsid w:val="00F079AD"/>
    <w:rsid w:val="00F11F04"/>
    <w:rsid w:val="00F12D54"/>
    <w:rsid w:val="00F15397"/>
    <w:rsid w:val="00F21346"/>
    <w:rsid w:val="00F24822"/>
    <w:rsid w:val="00F34F9D"/>
    <w:rsid w:val="00F43991"/>
    <w:rsid w:val="00F4653F"/>
    <w:rsid w:val="00F52599"/>
    <w:rsid w:val="00F53F8B"/>
    <w:rsid w:val="00F54307"/>
    <w:rsid w:val="00F54BC6"/>
    <w:rsid w:val="00F60C2F"/>
    <w:rsid w:val="00F76847"/>
    <w:rsid w:val="00F81024"/>
    <w:rsid w:val="00F85213"/>
    <w:rsid w:val="00F85740"/>
    <w:rsid w:val="00F93F40"/>
    <w:rsid w:val="00FA3F4D"/>
    <w:rsid w:val="00FB77DF"/>
    <w:rsid w:val="00FD2D65"/>
    <w:rsid w:val="00FD7D51"/>
    <w:rsid w:val="00FE0D95"/>
    <w:rsid w:val="00FE5CD4"/>
    <w:rsid w:val="00FF1178"/>
    <w:rsid w:val="00FF4BAA"/>
  </w:rsids>
  <m:mathPr>
    <m:mathFont m:val="Cambria Math"/>
    <m:brkBin m:val="before"/>
    <m:brkBinSub m:val="--"/>
    <m:smallFrac m:val="0"/>
    <m:dispDef/>
    <m:lMargin m:val="0"/>
    <m:rMargin m:val="0"/>
    <m:defJc m:val="centerGroup"/>
    <m:wrapIndent m:val="1440"/>
    <m:intLim m:val="subSup"/>
    <m:naryLim m:val="undOvr"/>
  </m:mathPr>
  <w:themeFontLang w:val="lt-LT"/>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680A9A96"/>
  <w15:docId w15:val="{5709743F-A537-4C1A-960A-3C7D4361839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lt-LT" w:eastAsia="lt-LT"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prastasis">
    <w:name w:val="Normal"/>
    <w:qFormat/>
    <w:rPr>
      <w:sz w:val="24"/>
      <w:szCs w:val="24"/>
      <w:lang w:eastAsia="en-US"/>
    </w:rPr>
  </w:style>
  <w:style w:type="character" w:default="1" w:styleId="Numatytasispastraiposriftas">
    <w:name w:val="Default Paragraph Font"/>
    <w:uiPriority w:val="1"/>
    <w:semiHidden/>
    <w:unhideWhenUsed/>
  </w:style>
  <w:style w:type="table" w:default="1" w:styleId="prastojilentel">
    <w:name w:val="Normal Table"/>
    <w:uiPriority w:val="99"/>
    <w:semiHidden/>
    <w:unhideWhenUsed/>
    <w:tblPr>
      <w:tblInd w:w="0" w:type="dxa"/>
      <w:tblCellMar>
        <w:top w:w="0" w:type="dxa"/>
        <w:left w:w="108" w:type="dxa"/>
        <w:bottom w:w="0" w:type="dxa"/>
        <w:right w:w="108" w:type="dxa"/>
      </w:tblCellMar>
    </w:tblPr>
  </w:style>
  <w:style w:type="numbering" w:default="1" w:styleId="Sraonra">
    <w:name w:val="No List"/>
    <w:uiPriority w:val="99"/>
    <w:semiHidden/>
    <w:unhideWhenUsed/>
  </w:style>
  <w:style w:type="paragraph" w:styleId="Antrats">
    <w:name w:val="header"/>
    <w:basedOn w:val="prastasis"/>
    <w:link w:val="AntratsDiagrama"/>
    <w:pPr>
      <w:tabs>
        <w:tab w:val="center" w:pos="4819"/>
        <w:tab w:val="right" w:pos="9638"/>
      </w:tabs>
    </w:pPr>
  </w:style>
  <w:style w:type="paragraph" w:styleId="Porat">
    <w:name w:val="footer"/>
    <w:basedOn w:val="prastasis"/>
    <w:pPr>
      <w:tabs>
        <w:tab w:val="center" w:pos="4819"/>
        <w:tab w:val="right" w:pos="9638"/>
      </w:tabs>
    </w:pPr>
  </w:style>
  <w:style w:type="paragraph" w:customStyle="1" w:styleId="Debesliotekstas1">
    <w:name w:val="Debesėlio tekstas1"/>
    <w:basedOn w:val="prastasis"/>
    <w:semiHidden/>
    <w:rPr>
      <w:rFonts w:ascii="Tahoma" w:hAnsi="Tahoma" w:cs="Tahoma"/>
      <w:sz w:val="16"/>
      <w:szCs w:val="16"/>
    </w:rPr>
  </w:style>
  <w:style w:type="character" w:styleId="Hipersaitas">
    <w:name w:val="Hyperlink"/>
    <w:basedOn w:val="Numatytasispastraiposriftas"/>
    <w:rPr>
      <w:color w:val="0000FF"/>
      <w:u w:val="single"/>
    </w:rPr>
  </w:style>
  <w:style w:type="character" w:styleId="Puslapionumeris">
    <w:name w:val="page number"/>
    <w:basedOn w:val="Numatytasispastraiposriftas"/>
  </w:style>
  <w:style w:type="character" w:styleId="Vietosrezervavimoenklotekstas">
    <w:name w:val="Placeholder Text"/>
    <w:basedOn w:val="Numatytasispastraiposriftas"/>
    <w:uiPriority w:val="99"/>
    <w:semiHidden/>
    <w:rsid w:val="00794407"/>
    <w:rPr>
      <w:color w:val="808080"/>
    </w:rPr>
  </w:style>
  <w:style w:type="paragraph" w:styleId="Sraopastraipa">
    <w:name w:val="List Paragraph"/>
    <w:basedOn w:val="prastasis"/>
    <w:uiPriority w:val="34"/>
    <w:qFormat/>
    <w:rsid w:val="0019411E"/>
    <w:pPr>
      <w:ind w:left="720"/>
      <w:contextualSpacing/>
    </w:pPr>
  </w:style>
  <w:style w:type="paragraph" w:styleId="Debesliotekstas">
    <w:name w:val="Balloon Text"/>
    <w:basedOn w:val="prastasis"/>
    <w:link w:val="DebesliotekstasDiagrama"/>
    <w:rsid w:val="00BF40E8"/>
    <w:rPr>
      <w:rFonts w:ascii="Segoe UI" w:hAnsi="Segoe UI" w:cs="Segoe UI"/>
      <w:sz w:val="18"/>
      <w:szCs w:val="18"/>
    </w:rPr>
  </w:style>
  <w:style w:type="character" w:customStyle="1" w:styleId="DebesliotekstasDiagrama">
    <w:name w:val="Debesėlio tekstas Diagrama"/>
    <w:basedOn w:val="Numatytasispastraiposriftas"/>
    <w:link w:val="Debesliotekstas"/>
    <w:rsid w:val="00BF40E8"/>
    <w:rPr>
      <w:rFonts w:ascii="Segoe UI" w:hAnsi="Segoe UI" w:cs="Segoe UI"/>
      <w:sz w:val="18"/>
      <w:szCs w:val="18"/>
      <w:lang w:eastAsia="en-US"/>
    </w:rPr>
  </w:style>
  <w:style w:type="paragraph" w:styleId="Betarp">
    <w:name w:val="No Spacing"/>
    <w:uiPriority w:val="1"/>
    <w:qFormat/>
    <w:rsid w:val="00BA4F38"/>
    <w:pPr>
      <w:suppressAutoHyphens/>
    </w:pPr>
    <w:rPr>
      <w:kern w:val="1"/>
      <w:sz w:val="24"/>
      <w:szCs w:val="24"/>
      <w:lang w:eastAsia="ar-SA"/>
    </w:rPr>
  </w:style>
  <w:style w:type="character" w:customStyle="1" w:styleId="AntratsDiagrama">
    <w:name w:val="Antraštės Diagrama"/>
    <w:basedOn w:val="Numatytasispastraiposriftas"/>
    <w:link w:val="Antrats"/>
    <w:rsid w:val="00AC2443"/>
    <w:rPr>
      <w:sz w:val="24"/>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62918697">
      <w:bodyDiv w:val="1"/>
      <w:marLeft w:val="0"/>
      <w:marRight w:val="0"/>
      <w:marTop w:val="0"/>
      <w:marBottom w:val="0"/>
      <w:divBdr>
        <w:top w:val="none" w:sz="0" w:space="0" w:color="auto"/>
        <w:left w:val="none" w:sz="0" w:space="0" w:color="auto"/>
        <w:bottom w:val="none" w:sz="0" w:space="0" w:color="auto"/>
        <w:right w:val="none" w:sz="0" w:space="0" w:color="auto"/>
      </w:divBdr>
    </w:div>
    <w:div w:id="108546634">
      <w:bodyDiv w:val="1"/>
      <w:marLeft w:val="0"/>
      <w:marRight w:val="0"/>
      <w:marTop w:val="0"/>
      <w:marBottom w:val="0"/>
      <w:divBdr>
        <w:top w:val="none" w:sz="0" w:space="0" w:color="auto"/>
        <w:left w:val="none" w:sz="0" w:space="0" w:color="auto"/>
        <w:bottom w:val="none" w:sz="0" w:space="0" w:color="auto"/>
        <w:right w:val="none" w:sz="0" w:space="0" w:color="auto"/>
      </w:divBdr>
    </w:div>
    <w:div w:id="117728382">
      <w:bodyDiv w:val="1"/>
      <w:marLeft w:val="0"/>
      <w:marRight w:val="0"/>
      <w:marTop w:val="0"/>
      <w:marBottom w:val="0"/>
      <w:divBdr>
        <w:top w:val="none" w:sz="0" w:space="0" w:color="auto"/>
        <w:left w:val="none" w:sz="0" w:space="0" w:color="auto"/>
        <w:bottom w:val="none" w:sz="0" w:space="0" w:color="auto"/>
        <w:right w:val="none" w:sz="0" w:space="0" w:color="auto"/>
      </w:divBdr>
    </w:div>
    <w:div w:id="181476025">
      <w:bodyDiv w:val="1"/>
      <w:marLeft w:val="0"/>
      <w:marRight w:val="0"/>
      <w:marTop w:val="0"/>
      <w:marBottom w:val="0"/>
      <w:divBdr>
        <w:top w:val="none" w:sz="0" w:space="0" w:color="auto"/>
        <w:left w:val="none" w:sz="0" w:space="0" w:color="auto"/>
        <w:bottom w:val="none" w:sz="0" w:space="0" w:color="auto"/>
        <w:right w:val="none" w:sz="0" w:space="0" w:color="auto"/>
      </w:divBdr>
    </w:div>
    <w:div w:id="209150781">
      <w:bodyDiv w:val="1"/>
      <w:marLeft w:val="0"/>
      <w:marRight w:val="0"/>
      <w:marTop w:val="0"/>
      <w:marBottom w:val="0"/>
      <w:divBdr>
        <w:top w:val="none" w:sz="0" w:space="0" w:color="auto"/>
        <w:left w:val="none" w:sz="0" w:space="0" w:color="auto"/>
        <w:bottom w:val="none" w:sz="0" w:space="0" w:color="auto"/>
        <w:right w:val="none" w:sz="0" w:space="0" w:color="auto"/>
      </w:divBdr>
    </w:div>
    <w:div w:id="274293043">
      <w:bodyDiv w:val="1"/>
      <w:marLeft w:val="0"/>
      <w:marRight w:val="0"/>
      <w:marTop w:val="0"/>
      <w:marBottom w:val="0"/>
      <w:divBdr>
        <w:top w:val="none" w:sz="0" w:space="0" w:color="auto"/>
        <w:left w:val="none" w:sz="0" w:space="0" w:color="auto"/>
        <w:bottom w:val="none" w:sz="0" w:space="0" w:color="auto"/>
        <w:right w:val="none" w:sz="0" w:space="0" w:color="auto"/>
      </w:divBdr>
    </w:div>
    <w:div w:id="366569794">
      <w:bodyDiv w:val="1"/>
      <w:marLeft w:val="0"/>
      <w:marRight w:val="0"/>
      <w:marTop w:val="0"/>
      <w:marBottom w:val="0"/>
      <w:divBdr>
        <w:top w:val="none" w:sz="0" w:space="0" w:color="auto"/>
        <w:left w:val="none" w:sz="0" w:space="0" w:color="auto"/>
        <w:bottom w:val="none" w:sz="0" w:space="0" w:color="auto"/>
        <w:right w:val="none" w:sz="0" w:space="0" w:color="auto"/>
      </w:divBdr>
    </w:div>
    <w:div w:id="732508211">
      <w:bodyDiv w:val="1"/>
      <w:marLeft w:val="0"/>
      <w:marRight w:val="0"/>
      <w:marTop w:val="0"/>
      <w:marBottom w:val="0"/>
      <w:divBdr>
        <w:top w:val="none" w:sz="0" w:space="0" w:color="auto"/>
        <w:left w:val="none" w:sz="0" w:space="0" w:color="auto"/>
        <w:bottom w:val="none" w:sz="0" w:space="0" w:color="auto"/>
        <w:right w:val="none" w:sz="0" w:space="0" w:color="auto"/>
      </w:divBdr>
    </w:div>
    <w:div w:id="1013724377">
      <w:bodyDiv w:val="1"/>
      <w:marLeft w:val="0"/>
      <w:marRight w:val="0"/>
      <w:marTop w:val="0"/>
      <w:marBottom w:val="0"/>
      <w:divBdr>
        <w:top w:val="none" w:sz="0" w:space="0" w:color="auto"/>
        <w:left w:val="none" w:sz="0" w:space="0" w:color="auto"/>
        <w:bottom w:val="none" w:sz="0" w:space="0" w:color="auto"/>
        <w:right w:val="none" w:sz="0" w:space="0" w:color="auto"/>
      </w:divBdr>
    </w:div>
    <w:div w:id="1115829018">
      <w:bodyDiv w:val="1"/>
      <w:marLeft w:val="0"/>
      <w:marRight w:val="0"/>
      <w:marTop w:val="0"/>
      <w:marBottom w:val="0"/>
      <w:divBdr>
        <w:top w:val="none" w:sz="0" w:space="0" w:color="auto"/>
        <w:left w:val="none" w:sz="0" w:space="0" w:color="auto"/>
        <w:bottom w:val="none" w:sz="0" w:space="0" w:color="auto"/>
        <w:right w:val="none" w:sz="0" w:space="0" w:color="auto"/>
      </w:divBdr>
    </w:div>
    <w:div w:id="1163594199">
      <w:bodyDiv w:val="1"/>
      <w:marLeft w:val="0"/>
      <w:marRight w:val="0"/>
      <w:marTop w:val="0"/>
      <w:marBottom w:val="0"/>
      <w:divBdr>
        <w:top w:val="none" w:sz="0" w:space="0" w:color="auto"/>
        <w:left w:val="none" w:sz="0" w:space="0" w:color="auto"/>
        <w:bottom w:val="none" w:sz="0" w:space="0" w:color="auto"/>
        <w:right w:val="none" w:sz="0" w:space="0" w:color="auto"/>
      </w:divBdr>
    </w:div>
    <w:div w:id="1201018192">
      <w:bodyDiv w:val="1"/>
      <w:marLeft w:val="0"/>
      <w:marRight w:val="0"/>
      <w:marTop w:val="0"/>
      <w:marBottom w:val="0"/>
      <w:divBdr>
        <w:top w:val="none" w:sz="0" w:space="0" w:color="auto"/>
        <w:left w:val="none" w:sz="0" w:space="0" w:color="auto"/>
        <w:bottom w:val="none" w:sz="0" w:space="0" w:color="auto"/>
        <w:right w:val="none" w:sz="0" w:space="0" w:color="auto"/>
      </w:divBdr>
    </w:div>
    <w:div w:id="1467431044">
      <w:bodyDiv w:val="1"/>
      <w:marLeft w:val="0"/>
      <w:marRight w:val="0"/>
      <w:marTop w:val="0"/>
      <w:marBottom w:val="0"/>
      <w:divBdr>
        <w:top w:val="none" w:sz="0" w:space="0" w:color="auto"/>
        <w:left w:val="none" w:sz="0" w:space="0" w:color="auto"/>
        <w:bottom w:val="none" w:sz="0" w:space="0" w:color="auto"/>
        <w:right w:val="none" w:sz="0" w:space="0" w:color="auto"/>
      </w:divBdr>
    </w:div>
    <w:div w:id="1552183101">
      <w:bodyDiv w:val="1"/>
      <w:marLeft w:val="0"/>
      <w:marRight w:val="0"/>
      <w:marTop w:val="0"/>
      <w:marBottom w:val="0"/>
      <w:divBdr>
        <w:top w:val="none" w:sz="0" w:space="0" w:color="auto"/>
        <w:left w:val="none" w:sz="0" w:space="0" w:color="auto"/>
        <w:bottom w:val="none" w:sz="0" w:space="0" w:color="auto"/>
        <w:right w:val="none" w:sz="0" w:space="0" w:color="auto"/>
      </w:divBdr>
    </w:div>
    <w:div w:id="1656571553">
      <w:bodyDiv w:val="1"/>
      <w:marLeft w:val="0"/>
      <w:marRight w:val="0"/>
      <w:marTop w:val="0"/>
      <w:marBottom w:val="0"/>
      <w:divBdr>
        <w:top w:val="none" w:sz="0" w:space="0" w:color="auto"/>
        <w:left w:val="none" w:sz="0" w:space="0" w:color="auto"/>
        <w:bottom w:val="none" w:sz="0" w:space="0" w:color="auto"/>
        <w:right w:val="none" w:sz="0" w:space="0" w:color="auto"/>
      </w:divBdr>
    </w:div>
    <w:div w:id="1955406379">
      <w:bodyDiv w:val="1"/>
      <w:marLeft w:val="0"/>
      <w:marRight w:val="0"/>
      <w:marTop w:val="0"/>
      <w:marBottom w:val="0"/>
      <w:divBdr>
        <w:top w:val="none" w:sz="0" w:space="0" w:color="auto"/>
        <w:left w:val="none" w:sz="0" w:space="0" w:color="auto"/>
        <w:bottom w:val="none" w:sz="0" w:space="0" w:color="auto"/>
        <w:right w:val="none" w:sz="0" w:space="0" w:color="auto"/>
      </w:divBdr>
    </w:div>
    <w:div w:id="2100175815">
      <w:bodyDiv w:val="1"/>
      <w:marLeft w:val="0"/>
      <w:marRight w:val="0"/>
      <w:marTop w:val="0"/>
      <w:marBottom w:val="0"/>
      <w:divBdr>
        <w:top w:val="none" w:sz="0" w:space="0" w:color="auto"/>
        <w:left w:val="none" w:sz="0" w:space="0" w:color="auto"/>
        <w:bottom w:val="none" w:sz="0" w:space="0" w:color="auto"/>
        <w:right w:val="none" w:sz="0" w:space="0" w:color="auto"/>
      </w:divBdr>
    </w:div>
    <w:div w:id="212338254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glossaryDocument" Target="glossary/document.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3.xml"/><Relationship Id="rId4" Type="http://schemas.openxmlformats.org/officeDocument/2006/relationships/settings" Target="settings.xml"/><Relationship Id="rId9" Type="http://schemas.openxmlformats.org/officeDocument/2006/relationships/header" Target="header2.xml"/></Relationships>
</file>

<file path=word/_rels/header3.xml.rels><?xml version="1.0" encoding="UTF-8" standalone="yes"?>
<Relationships xmlns="http://schemas.openxmlformats.org/package/2006/relationships"><Relationship Id="rId1" Type="http://schemas.openxmlformats.org/officeDocument/2006/relationships/image" Target="media/image1.emf"/></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docParts>
    <w:docPart>
      <w:docPartPr>
        <w:name w:val="DD4930DF83B34781B9E55BD4995FE15A"/>
        <w:category>
          <w:name w:val="Bendrosios nuostatos"/>
          <w:gallery w:val="placeholder"/>
        </w:category>
        <w:types>
          <w:type w:val="bbPlcHdr"/>
        </w:types>
        <w:behaviors>
          <w:behavior w:val="content"/>
        </w:behaviors>
        <w:guid w:val="{7B9B2C9D-AC84-49FD-B707-691CA189D9DA}"/>
      </w:docPartPr>
      <w:docPartBody>
        <w:p w:rsidR="00AE2CCB" w:rsidRDefault="009F4DCD">
          <w:pPr>
            <w:pStyle w:val="DD4930DF83B34781B9E55BD4995FE15A"/>
          </w:pPr>
          <w:r w:rsidRPr="00331BCF">
            <w:rPr>
              <w:rStyle w:val="Vietosrezervavimoenklotekstas"/>
            </w:rPr>
            <w:t>Pasirinkite elementą.</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BA"/>
    <w:family w:val="roman"/>
    <w:pitch w:val="variable"/>
    <w:sig w:usb0="E0002EFF" w:usb1="C000785B" w:usb2="00000009" w:usb3="00000000" w:csb0="000001FF" w:csb1="00000000"/>
  </w:font>
  <w:font w:name="Tahoma">
    <w:panose1 w:val="020B0604030504040204"/>
    <w:charset w:val="BA"/>
    <w:family w:val="swiss"/>
    <w:pitch w:val="variable"/>
    <w:sig w:usb0="E1002EFF" w:usb1="C000605B" w:usb2="00000029" w:usb3="00000000" w:csb0="000101FF" w:csb1="00000000"/>
  </w:font>
  <w:font w:name="Segoe UI">
    <w:panose1 w:val="020B0502040204020203"/>
    <w:charset w:val="BA"/>
    <w:family w:val="swiss"/>
    <w:pitch w:val="variable"/>
    <w:sig w:usb0="E4002EFF" w:usb1="C000E47F" w:usb2="00000009" w:usb3="00000000" w:csb0="000001FF" w:csb1="00000000"/>
  </w:font>
  <w:font w:name="Calibri Light">
    <w:panose1 w:val="020F0302020204030204"/>
    <w:charset w:val="BA"/>
    <w:family w:val="swiss"/>
    <w:pitch w:val="variable"/>
    <w:sig w:usb0="E4002EFF" w:usb1="C000247B" w:usb2="00000009" w:usb3="00000000" w:csb0="000001FF" w:csb1="00000000"/>
  </w:font>
  <w:font w:name="Calibri">
    <w:panose1 w:val="020F0502020204030204"/>
    <w:charset w:val="BA"/>
    <w:family w:val="swiss"/>
    <w:pitch w:val="variable"/>
    <w:sig w:usb0="E4002EFF" w:usb1="C000247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view w:val="normal"/>
  <w:defaultTabStop w:val="1296"/>
  <w:hyphenationZone w:val="396"/>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9F4DCD"/>
    <w:rsid w:val="00057236"/>
    <w:rsid w:val="00057BF4"/>
    <w:rsid w:val="00062A16"/>
    <w:rsid w:val="00064117"/>
    <w:rsid w:val="000771A0"/>
    <w:rsid w:val="000A5B2C"/>
    <w:rsid w:val="000C2243"/>
    <w:rsid w:val="000D62B1"/>
    <w:rsid w:val="000E3C89"/>
    <w:rsid w:val="000F4296"/>
    <w:rsid w:val="00103495"/>
    <w:rsid w:val="001509DC"/>
    <w:rsid w:val="00156F81"/>
    <w:rsid w:val="00175AA7"/>
    <w:rsid w:val="00182FC2"/>
    <w:rsid w:val="00187A8B"/>
    <w:rsid w:val="001A2298"/>
    <w:rsid w:val="001B0381"/>
    <w:rsid w:val="001C2963"/>
    <w:rsid w:val="001C38D0"/>
    <w:rsid w:val="001D0BCB"/>
    <w:rsid w:val="001E1EF6"/>
    <w:rsid w:val="00210F15"/>
    <w:rsid w:val="00215F26"/>
    <w:rsid w:val="00235E4D"/>
    <w:rsid w:val="0024359F"/>
    <w:rsid w:val="00244684"/>
    <w:rsid w:val="00252BAC"/>
    <w:rsid w:val="00256B17"/>
    <w:rsid w:val="002854DD"/>
    <w:rsid w:val="002A4C8D"/>
    <w:rsid w:val="0035548F"/>
    <w:rsid w:val="0035593A"/>
    <w:rsid w:val="0037065C"/>
    <w:rsid w:val="00376C96"/>
    <w:rsid w:val="0038231E"/>
    <w:rsid w:val="00387FA0"/>
    <w:rsid w:val="00393C83"/>
    <w:rsid w:val="00396910"/>
    <w:rsid w:val="00397E35"/>
    <w:rsid w:val="003D495D"/>
    <w:rsid w:val="003E0CA3"/>
    <w:rsid w:val="003F5005"/>
    <w:rsid w:val="0040711B"/>
    <w:rsid w:val="00433B41"/>
    <w:rsid w:val="00434BB2"/>
    <w:rsid w:val="00435336"/>
    <w:rsid w:val="00444B3C"/>
    <w:rsid w:val="004B0FF8"/>
    <w:rsid w:val="004B367C"/>
    <w:rsid w:val="004F6040"/>
    <w:rsid w:val="005078D7"/>
    <w:rsid w:val="005176E5"/>
    <w:rsid w:val="00517E13"/>
    <w:rsid w:val="00530F48"/>
    <w:rsid w:val="005616D3"/>
    <w:rsid w:val="00583A5D"/>
    <w:rsid w:val="005A0D7A"/>
    <w:rsid w:val="005D164E"/>
    <w:rsid w:val="005D434A"/>
    <w:rsid w:val="005F57E2"/>
    <w:rsid w:val="00600F75"/>
    <w:rsid w:val="00601BFE"/>
    <w:rsid w:val="00605679"/>
    <w:rsid w:val="00633812"/>
    <w:rsid w:val="00634A0B"/>
    <w:rsid w:val="0063732E"/>
    <w:rsid w:val="00645B45"/>
    <w:rsid w:val="00653A97"/>
    <w:rsid w:val="00666528"/>
    <w:rsid w:val="0066778A"/>
    <w:rsid w:val="006811F4"/>
    <w:rsid w:val="006955B5"/>
    <w:rsid w:val="006A1FA6"/>
    <w:rsid w:val="006D17F9"/>
    <w:rsid w:val="006D3DD4"/>
    <w:rsid w:val="006E4F54"/>
    <w:rsid w:val="00711620"/>
    <w:rsid w:val="00711B4C"/>
    <w:rsid w:val="007209CF"/>
    <w:rsid w:val="00723AAE"/>
    <w:rsid w:val="00737179"/>
    <w:rsid w:val="00757A90"/>
    <w:rsid w:val="007858A8"/>
    <w:rsid w:val="00793A84"/>
    <w:rsid w:val="00794B4E"/>
    <w:rsid w:val="007B07FF"/>
    <w:rsid w:val="007C79DF"/>
    <w:rsid w:val="007D16F2"/>
    <w:rsid w:val="007E61F7"/>
    <w:rsid w:val="007E6844"/>
    <w:rsid w:val="007F30D6"/>
    <w:rsid w:val="008031F3"/>
    <w:rsid w:val="0081229C"/>
    <w:rsid w:val="00842F1F"/>
    <w:rsid w:val="00855EB0"/>
    <w:rsid w:val="0088169E"/>
    <w:rsid w:val="008868FB"/>
    <w:rsid w:val="00893BBC"/>
    <w:rsid w:val="008A4B08"/>
    <w:rsid w:val="008B0A0F"/>
    <w:rsid w:val="008D40CF"/>
    <w:rsid w:val="008E10DA"/>
    <w:rsid w:val="008E17F8"/>
    <w:rsid w:val="008F26D0"/>
    <w:rsid w:val="009054C0"/>
    <w:rsid w:val="00916805"/>
    <w:rsid w:val="00922812"/>
    <w:rsid w:val="009304D7"/>
    <w:rsid w:val="00935D53"/>
    <w:rsid w:val="009719D7"/>
    <w:rsid w:val="0097768C"/>
    <w:rsid w:val="009A4A7F"/>
    <w:rsid w:val="009A52AA"/>
    <w:rsid w:val="009B7599"/>
    <w:rsid w:val="009C5CA9"/>
    <w:rsid w:val="009C7D6A"/>
    <w:rsid w:val="009D2BA4"/>
    <w:rsid w:val="009D4A5D"/>
    <w:rsid w:val="009E59A9"/>
    <w:rsid w:val="009E7A8C"/>
    <w:rsid w:val="009F392D"/>
    <w:rsid w:val="009F4DCD"/>
    <w:rsid w:val="009F6E8B"/>
    <w:rsid w:val="00A016D6"/>
    <w:rsid w:val="00A2307E"/>
    <w:rsid w:val="00A54DB8"/>
    <w:rsid w:val="00A62984"/>
    <w:rsid w:val="00A765CC"/>
    <w:rsid w:val="00AA335C"/>
    <w:rsid w:val="00AC2D7C"/>
    <w:rsid w:val="00AC7F9C"/>
    <w:rsid w:val="00AD1DC1"/>
    <w:rsid w:val="00AE2CCB"/>
    <w:rsid w:val="00AE4761"/>
    <w:rsid w:val="00B06BF6"/>
    <w:rsid w:val="00B117DA"/>
    <w:rsid w:val="00B1396E"/>
    <w:rsid w:val="00B14D70"/>
    <w:rsid w:val="00B41120"/>
    <w:rsid w:val="00B41FD3"/>
    <w:rsid w:val="00B46418"/>
    <w:rsid w:val="00B523E4"/>
    <w:rsid w:val="00B64434"/>
    <w:rsid w:val="00B873DE"/>
    <w:rsid w:val="00B9460C"/>
    <w:rsid w:val="00BA58A7"/>
    <w:rsid w:val="00BC3E2E"/>
    <w:rsid w:val="00BD4399"/>
    <w:rsid w:val="00C110C9"/>
    <w:rsid w:val="00C151E9"/>
    <w:rsid w:val="00C21008"/>
    <w:rsid w:val="00C3370D"/>
    <w:rsid w:val="00C401C4"/>
    <w:rsid w:val="00C4566F"/>
    <w:rsid w:val="00C46D82"/>
    <w:rsid w:val="00C70B8A"/>
    <w:rsid w:val="00C76725"/>
    <w:rsid w:val="00C921A6"/>
    <w:rsid w:val="00CC7A63"/>
    <w:rsid w:val="00CD3FCE"/>
    <w:rsid w:val="00CD7EB0"/>
    <w:rsid w:val="00CF3E5F"/>
    <w:rsid w:val="00CF6FB8"/>
    <w:rsid w:val="00D13247"/>
    <w:rsid w:val="00D2085A"/>
    <w:rsid w:val="00D24012"/>
    <w:rsid w:val="00D45971"/>
    <w:rsid w:val="00D57BDB"/>
    <w:rsid w:val="00D70F38"/>
    <w:rsid w:val="00D87DA8"/>
    <w:rsid w:val="00DA4347"/>
    <w:rsid w:val="00DA4B68"/>
    <w:rsid w:val="00DB1ADA"/>
    <w:rsid w:val="00DB6432"/>
    <w:rsid w:val="00DD4746"/>
    <w:rsid w:val="00DE2433"/>
    <w:rsid w:val="00DF2453"/>
    <w:rsid w:val="00E00709"/>
    <w:rsid w:val="00E0679C"/>
    <w:rsid w:val="00E10581"/>
    <w:rsid w:val="00E11A8E"/>
    <w:rsid w:val="00E14858"/>
    <w:rsid w:val="00E334A9"/>
    <w:rsid w:val="00E36326"/>
    <w:rsid w:val="00E4079E"/>
    <w:rsid w:val="00E416D8"/>
    <w:rsid w:val="00E47403"/>
    <w:rsid w:val="00E63018"/>
    <w:rsid w:val="00E636DF"/>
    <w:rsid w:val="00E72C77"/>
    <w:rsid w:val="00E73932"/>
    <w:rsid w:val="00E759AA"/>
    <w:rsid w:val="00E80F34"/>
    <w:rsid w:val="00E856B5"/>
    <w:rsid w:val="00E909B5"/>
    <w:rsid w:val="00EA5323"/>
    <w:rsid w:val="00EC6BA8"/>
    <w:rsid w:val="00ED1851"/>
    <w:rsid w:val="00ED2BAA"/>
    <w:rsid w:val="00ED6A34"/>
    <w:rsid w:val="00F01368"/>
    <w:rsid w:val="00F07739"/>
    <w:rsid w:val="00F14031"/>
    <w:rsid w:val="00F247AC"/>
    <w:rsid w:val="00F44154"/>
    <w:rsid w:val="00F70614"/>
    <w:rsid w:val="00F73635"/>
    <w:rsid w:val="00FB47E6"/>
  </w:rsids>
  <m:mathPr>
    <m:mathFont m:val="Cambria Math"/>
    <m:brkBin m:val="before"/>
    <m:brkBinSub m:val="--"/>
    <m:smallFrac m:val="0"/>
    <m:dispDef/>
    <m:lMargin m:val="0"/>
    <m:rMargin m:val="0"/>
    <m:defJc m:val="centerGroup"/>
    <m:wrapIndent m:val="1440"/>
    <m:intLim m:val="subSup"/>
    <m:naryLim m:val="undOvr"/>
  </m:mathPr>
  <w:themeFontLang w:val="lt-LT"/>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2"/>
        <w:szCs w:val="22"/>
        <w:lang w:val="lt-LT" w:eastAsia="lt-LT"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prastasis">
    <w:name w:val="Normal"/>
    <w:qFormat/>
  </w:style>
  <w:style w:type="character" w:default="1" w:styleId="Numatytasispastraiposriftas">
    <w:name w:val="Default Paragraph Font"/>
    <w:uiPriority w:val="1"/>
    <w:semiHidden/>
    <w:unhideWhenUsed/>
  </w:style>
  <w:style w:type="table" w:default="1" w:styleId="prastojilentel">
    <w:name w:val="Normal Table"/>
    <w:uiPriority w:val="99"/>
    <w:semiHidden/>
    <w:unhideWhenUsed/>
    <w:tblPr>
      <w:tblInd w:w="0" w:type="dxa"/>
      <w:tblCellMar>
        <w:top w:w="0" w:type="dxa"/>
        <w:left w:w="108" w:type="dxa"/>
        <w:bottom w:w="0" w:type="dxa"/>
        <w:right w:w="108" w:type="dxa"/>
      </w:tblCellMar>
    </w:tblPr>
  </w:style>
  <w:style w:type="numbering" w:default="1" w:styleId="Sraonra">
    <w:name w:val="No List"/>
    <w:uiPriority w:val="99"/>
    <w:semiHidden/>
    <w:unhideWhenUsed/>
  </w:style>
  <w:style w:type="character" w:styleId="Vietosrezervavimoenklotekstas">
    <w:name w:val="Placeholder Text"/>
    <w:basedOn w:val="Numatytasispastraiposriftas"/>
    <w:uiPriority w:val="99"/>
    <w:semiHidden/>
    <w:rPr>
      <w:color w:val="808080"/>
    </w:rPr>
  </w:style>
  <w:style w:type="paragraph" w:customStyle="1" w:styleId="DD4930DF83B34781B9E55BD4995FE15A">
    <w:name w:val="DD4930DF83B34781B9E55BD4995FE15A"/>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theme/theme1.xml><?xml version="1.0" encoding="utf-8"?>
<a:theme xmlns:a="http://schemas.openxmlformats.org/drawingml/2006/main" name="„Office“ tema">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AE6275F-8F7F-4C94-8CC7-A0C94E436D0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15</TotalTime>
  <Pages>1</Pages>
  <Words>3329</Words>
  <Characters>1899</Characters>
  <Application>Microsoft Office Word</Application>
  <DocSecurity>0</DocSecurity>
  <Lines>15</Lines>
  <Paragraphs>10</Paragraphs>
  <ScaleCrop>false</ScaleCrop>
  <HeadingPairs>
    <vt:vector size="2" baseType="variant">
      <vt:variant>
        <vt:lpstr>Pavadinimas</vt:lpstr>
      </vt:variant>
      <vt:variant>
        <vt:i4>1</vt:i4>
      </vt:variant>
    </vt:vector>
  </HeadingPairs>
  <TitlesOfParts>
    <vt:vector size="1" baseType="lpstr">
      <vt:lpstr/>
    </vt:vector>
  </TitlesOfParts>
  <Company>MolSav</Company>
  <LinksUpToDate>false</LinksUpToDate>
  <CharactersWithSpaces>5218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Aleksiejūnienė Vanda</dc:creator>
  <cp:lastModifiedBy>Vanda Aleksiejūnienė</cp:lastModifiedBy>
  <cp:revision>12</cp:revision>
  <cp:lastPrinted>2019-11-18T14:12:00Z</cp:lastPrinted>
  <dcterms:created xsi:type="dcterms:W3CDTF">2024-10-17T15:05:00Z</dcterms:created>
  <dcterms:modified xsi:type="dcterms:W3CDTF">2024-10-22T14:43:00Z</dcterms:modified>
</cp:coreProperties>
</file>