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DAD0E5" w14:textId="77777777"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14:paraId="748CD8D9" w14:textId="77777777" w:rsidR="00504780" w:rsidRPr="0093412A" w:rsidRDefault="00504780" w:rsidP="00794C2F">
      <w:pPr>
        <w:spacing w:before="120" w:after="120"/>
        <w:jc w:val="center"/>
        <w:rPr>
          <w:b/>
          <w:spacing w:val="20"/>
          <w:w w:val="110"/>
        </w:rPr>
      </w:pPr>
    </w:p>
    <w:p w14:paraId="5A68001B" w14:textId="77777777" w:rsidR="00C16EA1" w:rsidRDefault="00C16EA1" w:rsidP="00561916">
      <w:pPr>
        <w:spacing w:after="120"/>
        <w:jc w:val="center"/>
        <w:rPr>
          <w:b/>
          <w:spacing w:val="20"/>
          <w:w w:val="110"/>
          <w:sz w:val="28"/>
        </w:rPr>
      </w:pPr>
      <w:r>
        <w:rPr>
          <w:b/>
          <w:spacing w:val="20"/>
          <w:w w:val="110"/>
          <w:sz w:val="28"/>
        </w:rPr>
        <w:t>SPRENDIMAS</w:t>
      </w:r>
    </w:p>
    <w:p w14:paraId="62D8EEA3" w14:textId="18A74D56" w:rsidR="00C16EA1" w:rsidRDefault="00D74773">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Pr>
          <w:b/>
          <w:caps/>
          <w:noProof/>
        </w:rPr>
        <w:t>Dėl</w:t>
      </w:r>
      <w:r w:rsidR="003E314C">
        <w:rPr>
          <w:b/>
          <w:caps/>
          <w:noProof/>
        </w:rPr>
        <w:t xml:space="preserve"> </w:t>
      </w:r>
      <w:r w:rsidR="00843EAA" w:rsidRPr="00843EAA">
        <w:rPr>
          <w:b/>
          <w:caps/>
          <w:noProof/>
        </w:rPr>
        <w:t xml:space="preserve">Molėtų rajono savivaldybės </w:t>
      </w:r>
      <w:r w:rsidR="003E314C">
        <w:rPr>
          <w:b/>
          <w:caps/>
          <w:noProof/>
        </w:rPr>
        <w:t>nekilnojamojo turto objektų kategorijų</w:t>
      </w:r>
      <w:r w:rsidR="00843EAA">
        <w:rPr>
          <w:b/>
          <w:caps/>
          <w:noProof/>
        </w:rPr>
        <w:t xml:space="preserve"> ir</w:t>
      </w:r>
      <w:r w:rsidR="00C07B54">
        <w:rPr>
          <w:b/>
          <w:caps/>
          <w:noProof/>
        </w:rPr>
        <w:t xml:space="preserve"> VIETINĖS</w:t>
      </w:r>
      <w:r w:rsidR="003E314C">
        <w:rPr>
          <w:b/>
          <w:caps/>
          <w:noProof/>
        </w:rPr>
        <w:t xml:space="preserve"> įmokos už komunalinių atliekų</w:t>
      </w:r>
      <w:r w:rsidR="00C07B54">
        <w:rPr>
          <w:b/>
          <w:caps/>
          <w:noProof/>
        </w:rPr>
        <w:t xml:space="preserve"> ir komunalinėms atliekoms nepriskiriamų buityje susidarančių atliekų</w:t>
      </w:r>
      <w:r w:rsidR="003E314C">
        <w:rPr>
          <w:b/>
          <w:caps/>
          <w:noProof/>
        </w:rPr>
        <w:t xml:space="preserve"> surinkimą iš atliekų turėtojų ir tvarkymą dydžių </w:t>
      </w:r>
      <w:r w:rsidR="001A552D">
        <w:rPr>
          <w:b/>
          <w:caps/>
          <w:noProof/>
        </w:rPr>
        <w:t>nustatymo</w:t>
      </w:r>
      <w:r w:rsidR="003E314C">
        <w:rPr>
          <w:b/>
          <w:caps/>
          <w:noProof/>
        </w:rPr>
        <w:t xml:space="preserve"> </w:t>
      </w:r>
      <w:r>
        <w:rPr>
          <w:b/>
          <w:caps/>
        </w:rPr>
        <w:fldChar w:fldCharType="end"/>
      </w:r>
      <w:bookmarkEnd w:id="1"/>
      <w:r w:rsidR="00C16EA1">
        <w:rPr>
          <w:b/>
          <w:caps/>
        </w:rPr>
        <w:br/>
      </w:r>
    </w:p>
    <w:p w14:paraId="3747D375" w14:textId="0E24C0BA" w:rsidR="00C16EA1" w:rsidRDefault="00A06D32" w:rsidP="00D74773">
      <w:pPr>
        <w:jc w:val="center"/>
      </w:pPr>
      <w:r>
        <w:fldChar w:fldCharType="begin">
          <w:ffData>
            <w:name w:val="data_metai"/>
            <w:enabled/>
            <w:calcOnExit w:val="0"/>
            <w:textInput>
              <w:type w:val="number"/>
              <w:default w:val="2024"/>
              <w:maxLength w:val="4"/>
            </w:textInput>
          </w:ffData>
        </w:fldChar>
      </w:r>
      <w:bookmarkStart w:id="2" w:name="data_metai"/>
      <w:r>
        <w:instrText xml:space="preserve"> FORMTEXT </w:instrText>
      </w:r>
      <w:r>
        <w:fldChar w:fldCharType="separate"/>
      </w:r>
      <w:r>
        <w:rPr>
          <w:noProof/>
        </w:rPr>
        <w:t>2024</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C1335C">
        <w:rPr>
          <w:noProof/>
        </w:rPr>
        <w:t>gruodžio</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C1335C">
        <w:rPr>
          <w:noProof/>
        </w:rPr>
        <w:t>19</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C1335C">
        <w:rPr>
          <w:noProof/>
        </w:rPr>
        <w:t>B1-297</w:t>
      </w:r>
      <w:r w:rsidR="004F285B">
        <w:fldChar w:fldCharType="end"/>
      </w:r>
      <w:bookmarkEnd w:id="5"/>
    </w:p>
    <w:p w14:paraId="59880D17" w14:textId="77777777" w:rsidR="00C16EA1" w:rsidRDefault="00C16EA1" w:rsidP="00D74773">
      <w:pPr>
        <w:jc w:val="center"/>
      </w:pPr>
      <w:r>
        <w:t>Molėtai</w:t>
      </w:r>
    </w:p>
    <w:p w14:paraId="536B002C" w14:textId="77777777" w:rsidR="00C16EA1" w:rsidRDefault="00C16EA1" w:rsidP="00D74773">
      <w:pPr>
        <w:sectPr w:rsidR="00C16EA1" w:rsidSect="00D14272">
          <w:headerReference w:type="even" r:id="rId6"/>
          <w:headerReference w:type="default" r:id="rId7"/>
          <w:headerReference w:type="first" r:id="rId8"/>
          <w:pgSz w:w="11906" w:h="16838" w:code="9"/>
          <w:pgMar w:top="1134" w:right="567" w:bottom="1134" w:left="1701" w:header="1134" w:footer="454" w:gutter="0"/>
          <w:cols w:space="708"/>
          <w:titlePg/>
          <w:docGrid w:linePitch="360"/>
        </w:sectPr>
      </w:pPr>
    </w:p>
    <w:p w14:paraId="2E7734A6" w14:textId="77777777" w:rsidR="0047645B" w:rsidRDefault="0047645B" w:rsidP="0047645B">
      <w:pPr>
        <w:spacing w:line="360" w:lineRule="auto"/>
        <w:ind w:firstLine="851"/>
        <w:jc w:val="both"/>
        <w:rPr>
          <w:b/>
          <w:spacing w:val="20"/>
          <w:sz w:val="28"/>
          <w:szCs w:val="28"/>
        </w:rPr>
      </w:pPr>
    </w:p>
    <w:p w14:paraId="093931AF" w14:textId="77777777" w:rsidR="00C1335C" w:rsidRDefault="00C1335C" w:rsidP="0047645B">
      <w:pPr>
        <w:spacing w:line="360" w:lineRule="auto"/>
        <w:ind w:firstLine="851"/>
        <w:jc w:val="both"/>
        <w:rPr>
          <w:color w:val="000000"/>
        </w:rPr>
      </w:pPr>
    </w:p>
    <w:p w14:paraId="315239D2" w14:textId="3465E493" w:rsidR="0047645B" w:rsidRDefault="0047645B" w:rsidP="0047645B">
      <w:pPr>
        <w:spacing w:line="360" w:lineRule="auto"/>
        <w:ind w:firstLine="851"/>
        <w:jc w:val="both"/>
        <w:rPr>
          <w:color w:val="000000"/>
          <w:lang w:eastAsia="lt-LT"/>
        </w:rPr>
      </w:pPr>
      <w:r>
        <w:rPr>
          <w:color w:val="000000"/>
        </w:rPr>
        <w:t>Vadovaudamasi Lietuvos Respublikos vietos savivaldos įstatymo 6 straipsnio 31 punktu, 15 straipsnio 2 dalies 29 punktu, 16 straipsnio 1 dalimi, Lietuvos Respublikos atliekų tvarkymo įstatymo 30</w:t>
      </w:r>
      <w:r>
        <w:rPr>
          <w:color w:val="000000"/>
          <w:vertAlign w:val="superscript"/>
        </w:rPr>
        <w:t>2</w:t>
      </w:r>
      <w:r>
        <w:rPr>
          <w:color w:val="000000"/>
        </w:rPr>
        <w:t xml:space="preserve"> straipsnio 3</w:t>
      </w:r>
      <w:r w:rsidR="001A552D" w:rsidRPr="00C17D33">
        <w:rPr>
          <w:color w:val="000000"/>
        </w:rPr>
        <w:t xml:space="preserve">, </w:t>
      </w:r>
      <w:r w:rsidRPr="00C17D33">
        <w:rPr>
          <w:color w:val="000000"/>
        </w:rPr>
        <w:t>4</w:t>
      </w:r>
      <w:r w:rsidR="004418BC" w:rsidRPr="00C17D33">
        <w:rPr>
          <w:color w:val="000000"/>
        </w:rPr>
        <w:t xml:space="preserve">, </w:t>
      </w:r>
      <w:r w:rsidR="00B66771" w:rsidRPr="00C17D33">
        <w:t>10 dali</w:t>
      </w:r>
      <w:r w:rsidR="001A552D" w:rsidRPr="00C17D33">
        <w:t>mi</w:t>
      </w:r>
      <w:r w:rsidR="004418BC" w:rsidRPr="00C17D33">
        <w:t>s</w:t>
      </w:r>
      <w:r w:rsidRPr="00C17D33">
        <w:t xml:space="preserve">, </w:t>
      </w:r>
      <w:bookmarkStart w:id="6" w:name="_Hlk182926749"/>
      <w:r w:rsidR="00C07B54" w:rsidRPr="00494D18">
        <w:t>Vietinės rinkliavos ar kitos įmokos už komunalinių atliekų ir komunalinėms atliekoms nepriskiriamų buityje susidarančių atliekų tvarkymą dydžio nustatymo taisyklėmis</w:t>
      </w:r>
      <w:bookmarkEnd w:id="6"/>
      <w:r w:rsidR="00C07B54" w:rsidRPr="00494D18">
        <w:t>, patvirtintomis Lietuvos Respublikos Vyriausybės 2013 m. liepos 24 d. nutarimu Nr. 711 „Dėl Vietinės rinkliavos ar kitos įmokos už komunalinių atliekų ir komunalinėms atliekoms nepriskiriamų buityje susidarančių atliekų tvarkymą dydžio nustatymo taisyklių patvirtinimo“</w:t>
      </w:r>
      <w:r w:rsidR="004418BC" w:rsidRPr="00C17D33">
        <w:t>,</w:t>
      </w:r>
      <w:r w:rsidRPr="00C17D33">
        <w:rPr>
          <w:color w:val="4472C4" w:themeColor="accent5"/>
        </w:rPr>
        <w:t xml:space="preserve"> </w:t>
      </w:r>
      <w:r w:rsidR="00F74BF8" w:rsidRPr="00C17D33">
        <w:rPr>
          <w:color w:val="000000"/>
        </w:rPr>
        <w:t>Nekilnojamojo turto objektų, kurių savininkas arba įgalioti asmenys privalo mokėti nustatytą rinkliavą arba sudaryti komunalinių atliekų tvarkymo paslaugos teikimo sutartį, rūšių sąrašu, patvirtintu Lietuvos Respublikos aplinkos ministro 2013 m. vasario 20 d. įsakymu Nr. D1-150 „Dėl</w:t>
      </w:r>
      <w:r w:rsidR="00F74BF8">
        <w:rPr>
          <w:color w:val="000000"/>
        </w:rPr>
        <w:t xml:space="preserve"> </w:t>
      </w:r>
      <w:r w:rsidR="00F74BF8" w:rsidRPr="000B4AF1">
        <w:rPr>
          <w:color w:val="000000"/>
        </w:rPr>
        <w:t>Nekilnojamojo turto objektų, kurių savininkas arba įgalioti asmenys privalo mokėti nustatytą rinkliavą arba sudaryti komunalinių atliekų tvarkymo paslaugos teikimo sutartį, rūšių sąraš</w:t>
      </w:r>
      <w:r w:rsidR="00F74BF8">
        <w:rPr>
          <w:color w:val="000000"/>
        </w:rPr>
        <w:t>o patvirtinimo</w:t>
      </w:r>
      <w:r w:rsidR="00F74BF8" w:rsidRPr="0010736E">
        <w:rPr>
          <w:color w:val="000000"/>
        </w:rPr>
        <w:t xml:space="preserve">“, </w:t>
      </w:r>
      <w:r w:rsidR="007F1642" w:rsidRPr="0010736E">
        <w:rPr>
          <w:color w:val="000000"/>
        </w:rPr>
        <w:t xml:space="preserve">Molėtų rajono savivaldybės </w:t>
      </w:r>
      <w:r w:rsidR="00C07B54" w:rsidRPr="0010736E">
        <w:rPr>
          <w:color w:val="000000"/>
        </w:rPr>
        <w:t xml:space="preserve">vietinės </w:t>
      </w:r>
      <w:r w:rsidR="007F1642" w:rsidRPr="0010736E">
        <w:rPr>
          <w:color w:val="000000"/>
        </w:rPr>
        <w:t>įmokos už komunalinių atliekų ir komunalinėms atliekoms nepriskiriamų buityje susidarančių atliekų tvarkymą dydžio nustatymo metodika, patvirtinta Molėtų rajono savivaldybės tarybos 2024 m. lapkričio 28 d. sprendimu Nr. B1-</w:t>
      </w:r>
      <w:r w:rsidR="0010736E" w:rsidRPr="0010736E">
        <w:rPr>
          <w:color w:val="000000"/>
        </w:rPr>
        <w:t>284</w:t>
      </w:r>
      <w:r w:rsidR="007F1642" w:rsidRPr="0010736E">
        <w:rPr>
          <w:color w:val="000000"/>
        </w:rPr>
        <w:t xml:space="preserve"> „Dėl Molėtų rajono savivaldybės įmokos už komunalinių atliekų ir komunalinėms atliekoms nepriskiriamų buityje susidarančių atliekų tvarkymą dydžio nustatymo metodikos patvirtinimo“,</w:t>
      </w:r>
      <w:r w:rsidR="007F1642">
        <w:rPr>
          <w:color w:val="000000"/>
        </w:rPr>
        <w:t xml:space="preserve"> </w:t>
      </w:r>
      <w:r>
        <w:rPr>
          <w:color w:val="000000"/>
        </w:rPr>
        <w:t>atsižvelgdama į UAB „</w:t>
      </w:r>
      <w:r w:rsidRPr="004418BC">
        <w:rPr>
          <w:color w:val="000000"/>
        </w:rPr>
        <w:t>Utenos regiono atliekų tvarkymo centro</w:t>
      </w:r>
      <w:r>
        <w:rPr>
          <w:color w:val="000000"/>
        </w:rPr>
        <w:t>“ direktoriaus 2024 m. spalio 22 d. įsakymą Nr. VK-426 „Dėl mišrių komunalinių atliekų priėmimo ir tvarkymo mokesčio dydžio nustatymo“, UAB „Utenos regiono atliekų tvarkymo centro“ direktoriaus 202</w:t>
      </w:r>
      <w:r>
        <w:rPr>
          <w:color w:val="000000"/>
          <w:lang w:val="en-US"/>
        </w:rPr>
        <w:t>4</w:t>
      </w:r>
      <w:r>
        <w:rPr>
          <w:color w:val="000000"/>
        </w:rPr>
        <w:t xml:space="preserve"> m. spalio 2</w:t>
      </w:r>
      <w:r>
        <w:rPr>
          <w:color w:val="000000"/>
          <w:lang w:val="en-US"/>
        </w:rPr>
        <w:t>2</w:t>
      </w:r>
      <w:r>
        <w:rPr>
          <w:color w:val="000000"/>
        </w:rPr>
        <w:t xml:space="preserve"> d. įsakymą Nr. VK-427 „Dėl atskirai surenkamų biologinių atliekų (maisto ir virtuvės atliekų) priėmimo ir tvarkymo </w:t>
      </w:r>
      <w:r>
        <w:rPr>
          <w:color w:val="000000"/>
        </w:rPr>
        <w:lastRenderedPageBreak/>
        <w:t>mokesčio dydžio nustatymo“</w:t>
      </w:r>
      <w:r w:rsidR="00F74BF8">
        <w:rPr>
          <w:color w:val="000000"/>
        </w:rPr>
        <w:t xml:space="preserve">, </w:t>
      </w:r>
      <w:r w:rsidRPr="0047645B">
        <w:rPr>
          <w:color w:val="000000"/>
        </w:rPr>
        <w:t xml:space="preserve">UAB „Utenos regiono atliekų tvarkymo centro“ direktoriaus </w:t>
      </w:r>
      <w:r>
        <w:rPr>
          <w:color w:val="000000"/>
        </w:rPr>
        <w:t xml:space="preserve">2024 m. spalio </w:t>
      </w:r>
      <w:r>
        <w:rPr>
          <w:color w:val="000000"/>
          <w:lang w:val="en-US"/>
        </w:rPr>
        <w:t xml:space="preserve">22 d. </w:t>
      </w:r>
      <w:r>
        <w:rPr>
          <w:color w:val="000000"/>
        </w:rPr>
        <w:t>įsakymą Nr. VK-428</w:t>
      </w:r>
      <w:r>
        <w:rPr>
          <w:color w:val="000000"/>
          <w:lang w:val="en-US"/>
        </w:rPr>
        <w:t xml:space="preserve"> </w:t>
      </w:r>
      <w:r>
        <w:rPr>
          <w:color w:val="000000"/>
        </w:rPr>
        <w:t>„Dėl priimamų atliekų į Utenos regioninį nepavojingų atliekų sąvartyną, statybinių atliekų aikštelę bei žaliųjų atliekų kompostavimo aikšteles sąrašo ir kainų patvirtinimo UAB „Anykščių komunalinis ūkis“</w:t>
      </w:r>
      <w:r w:rsidR="00193C97">
        <w:rPr>
          <w:color w:val="000000"/>
        </w:rPr>
        <w:t>,</w:t>
      </w:r>
      <w:r>
        <w:rPr>
          <w:color w:val="000000"/>
        </w:rPr>
        <w:t xml:space="preserve"> </w:t>
      </w:r>
      <w:r w:rsidRPr="00C17D33">
        <w:rPr>
          <w:color w:val="000000"/>
        </w:rPr>
        <w:t>SĮ „</w:t>
      </w:r>
      <w:proofErr w:type="spellStart"/>
      <w:r w:rsidRPr="00C17D33">
        <w:rPr>
          <w:color w:val="000000"/>
        </w:rPr>
        <w:t>K</w:t>
      </w:r>
      <w:r>
        <w:rPr>
          <w:color w:val="000000"/>
        </w:rPr>
        <w:t>ompata</w:t>
      </w:r>
      <w:proofErr w:type="spellEnd"/>
      <w:r>
        <w:rPr>
          <w:color w:val="000000"/>
        </w:rPr>
        <w:t>“, UAB „Molėtų švara“, UAB „Utenos komunalininkas“, UAB „Visagino būstas“</w:t>
      </w:r>
      <w:r w:rsidR="00F74BF8">
        <w:rPr>
          <w:color w:val="000000"/>
        </w:rPr>
        <w:t xml:space="preserve"> ir UAB „Molėtų švara“ 2024 m. lapkričio 12 d. raštą Nr. S-</w:t>
      </w:r>
      <w:r w:rsidR="00F74BF8" w:rsidRPr="00C17D33">
        <w:rPr>
          <w:color w:val="000000"/>
        </w:rPr>
        <w:t>290 „Dėl įmokos</w:t>
      </w:r>
      <w:r w:rsidR="00F74BF8">
        <w:rPr>
          <w:color w:val="000000"/>
        </w:rPr>
        <w:t xml:space="preserve"> už komunalinių atliekų surinkimą iš atliekų turėtojų ir atliekų tvarkymą dydžių perskaičiavimo bei Molėtų rajono savivaldybės nekilnojamojo turto objektų kategorijų sąrašo pakeitimo“</w:t>
      </w:r>
      <w:r>
        <w:rPr>
          <w:color w:val="000000"/>
        </w:rPr>
        <w:t xml:space="preserve"> ,</w:t>
      </w:r>
    </w:p>
    <w:p w14:paraId="3A8109FA" w14:textId="77777777" w:rsidR="0047645B" w:rsidRDefault="0047645B" w:rsidP="0047645B">
      <w:pPr>
        <w:spacing w:line="360" w:lineRule="auto"/>
        <w:ind w:right="-1" w:firstLine="851"/>
        <w:jc w:val="both"/>
        <w:rPr>
          <w:color w:val="000000"/>
        </w:rPr>
      </w:pPr>
      <w:bookmarkStart w:id="7" w:name="part_653bf241043644ebacf5f78c008c29a8"/>
      <w:bookmarkEnd w:id="7"/>
      <w:r>
        <w:rPr>
          <w:color w:val="000000"/>
        </w:rPr>
        <w:t>Molėtų rajono savivaldybės taryba n u s p r e n d ž i a:</w:t>
      </w:r>
    </w:p>
    <w:p w14:paraId="036889C0" w14:textId="08AA4A7F" w:rsidR="0047645B" w:rsidRDefault="00F74BF8" w:rsidP="0047645B">
      <w:pPr>
        <w:spacing w:line="360" w:lineRule="auto"/>
        <w:ind w:right="-1" w:firstLine="709"/>
        <w:jc w:val="both"/>
        <w:rPr>
          <w:color w:val="000000"/>
        </w:rPr>
      </w:pPr>
      <w:bookmarkStart w:id="8" w:name="part_db7dca7d5a3749f1890888db93cfb2f7"/>
      <w:bookmarkEnd w:id="8"/>
      <w:r>
        <w:rPr>
          <w:color w:val="000000"/>
        </w:rPr>
        <w:t>1</w:t>
      </w:r>
      <w:r w:rsidR="00843EAA">
        <w:rPr>
          <w:color w:val="000000"/>
        </w:rPr>
        <w:t xml:space="preserve">. </w:t>
      </w:r>
      <w:r w:rsidR="001A552D" w:rsidRPr="001A552D">
        <w:t>Nustatyti</w:t>
      </w:r>
      <w:r w:rsidR="00843EAA" w:rsidRPr="001A552D">
        <w:t xml:space="preserve"> </w:t>
      </w:r>
      <w:r w:rsidR="0047645B">
        <w:rPr>
          <w:color w:val="000000"/>
        </w:rPr>
        <w:t xml:space="preserve">Molėtų rajono savivaldybės nekilnojamojo turto </w:t>
      </w:r>
      <w:r w:rsidR="0047645B" w:rsidRPr="00C17D33">
        <w:rPr>
          <w:color w:val="000000"/>
        </w:rPr>
        <w:t>objektų kategorij</w:t>
      </w:r>
      <w:r w:rsidR="00C17D33" w:rsidRPr="00C17D33">
        <w:rPr>
          <w:color w:val="000000"/>
        </w:rPr>
        <w:t>as</w:t>
      </w:r>
      <w:r w:rsidR="0047645B">
        <w:rPr>
          <w:color w:val="000000"/>
        </w:rPr>
        <w:t xml:space="preserve"> ir</w:t>
      </w:r>
      <w:r w:rsidR="00C07B54">
        <w:rPr>
          <w:color w:val="000000"/>
        </w:rPr>
        <w:t xml:space="preserve"> vietinės</w:t>
      </w:r>
      <w:r w:rsidR="0047645B">
        <w:rPr>
          <w:color w:val="000000"/>
        </w:rPr>
        <w:t xml:space="preserve"> įmokos už komunalinių atliekų </w:t>
      </w:r>
      <w:r w:rsidR="00C07B54">
        <w:rPr>
          <w:color w:val="000000"/>
        </w:rPr>
        <w:t xml:space="preserve">ir komunalinėms atliekoms nepriskiriamų buityje susidarančių atliekų </w:t>
      </w:r>
      <w:r w:rsidR="0047645B">
        <w:rPr>
          <w:color w:val="000000"/>
        </w:rPr>
        <w:t>surinkimą iš atliekų turėtojų ir tvarkymą dydži</w:t>
      </w:r>
      <w:r w:rsidR="00843EAA">
        <w:rPr>
          <w:color w:val="000000"/>
        </w:rPr>
        <w:t>us</w:t>
      </w:r>
      <w:r w:rsidR="0047645B">
        <w:rPr>
          <w:color w:val="000000"/>
        </w:rPr>
        <w:t xml:space="preserve"> (pridedama).</w:t>
      </w:r>
    </w:p>
    <w:p w14:paraId="5C793AA1" w14:textId="0D72787A" w:rsidR="0047645B" w:rsidRDefault="00F74BF8" w:rsidP="0047645B">
      <w:pPr>
        <w:spacing w:line="360" w:lineRule="auto"/>
        <w:ind w:right="-1" w:firstLine="709"/>
        <w:jc w:val="both"/>
        <w:rPr>
          <w:color w:val="000000"/>
        </w:rPr>
      </w:pPr>
      <w:bookmarkStart w:id="9" w:name="part_ce4f84892abb4715bedd52369cf857be"/>
      <w:bookmarkEnd w:id="9"/>
      <w:r>
        <w:rPr>
          <w:color w:val="000000"/>
        </w:rPr>
        <w:t>2</w:t>
      </w:r>
      <w:r w:rsidR="0047645B">
        <w:rPr>
          <w:color w:val="000000"/>
        </w:rPr>
        <w:t>. Pripažinti netekusiu galios Molėtų rajono savivaldybės tarybos 2016 m. gruodžio 22 d. sprendim</w:t>
      </w:r>
      <w:r w:rsidR="00843EAA">
        <w:rPr>
          <w:color w:val="000000"/>
        </w:rPr>
        <w:t>ą</w:t>
      </w:r>
      <w:r w:rsidR="0047645B">
        <w:rPr>
          <w:color w:val="000000"/>
        </w:rPr>
        <w:t xml:space="preserve"> Nr. B1-239 „Dėl Molėtų rajono savivaldybės nekilnojamojo turto objektų kategorijų ir įmokos už komunalinių atliekų surinkimą iš atliekų turėtojų ir tvarkymą dydžių nustatymo“ </w:t>
      </w:r>
      <w:r w:rsidR="00843EAA">
        <w:rPr>
          <w:color w:val="000000"/>
        </w:rPr>
        <w:t>su vėlesniais pakeitimais</w:t>
      </w:r>
      <w:r w:rsidR="0047645B">
        <w:rPr>
          <w:color w:val="000000"/>
        </w:rPr>
        <w:t>.</w:t>
      </w:r>
    </w:p>
    <w:p w14:paraId="0C2C493B" w14:textId="1421D3BF" w:rsidR="00CD5F93" w:rsidRDefault="00CD5F93" w:rsidP="0047645B">
      <w:pPr>
        <w:spacing w:line="360" w:lineRule="auto"/>
        <w:ind w:right="-1" w:firstLine="709"/>
        <w:jc w:val="both"/>
        <w:rPr>
          <w:color w:val="000000"/>
        </w:rPr>
      </w:pPr>
      <w:r>
        <w:rPr>
          <w:color w:val="000000"/>
        </w:rPr>
        <w:t xml:space="preserve">3. </w:t>
      </w:r>
      <w:r w:rsidR="00485E74">
        <w:rPr>
          <w:color w:val="000000"/>
        </w:rPr>
        <w:t>Nustatyti, kad š</w:t>
      </w:r>
      <w:r>
        <w:rPr>
          <w:color w:val="000000"/>
        </w:rPr>
        <w:t xml:space="preserve">is sprendimas įsigalioja </w:t>
      </w:r>
      <w:r w:rsidR="00FD0A2C">
        <w:rPr>
          <w:color w:val="000000"/>
        </w:rPr>
        <w:t xml:space="preserve">nuo </w:t>
      </w:r>
      <w:r>
        <w:rPr>
          <w:color w:val="000000"/>
        </w:rPr>
        <w:t xml:space="preserve">2025 m. sausio 1 d. </w:t>
      </w:r>
    </w:p>
    <w:p w14:paraId="5591D475" w14:textId="77777777" w:rsidR="00C16EA1" w:rsidRDefault="00C16EA1" w:rsidP="00D74773">
      <w:pPr>
        <w:tabs>
          <w:tab w:val="left" w:pos="1674"/>
        </w:tabs>
        <w:ind w:firstLine="1247"/>
      </w:pPr>
    </w:p>
    <w:p w14:paraId="569067FE" w14:textId="77777777" w:rsidR="00C16EA1" w:rsidRDefault="00C16EA1" w:rsidP="00D74773">
      <w:pPr>
        <w:tabs>
          <w:tab w:val="left" w:pos="680"/>
          <w:tab w:val="left" w:pos="1206"/>
        </w:tabs>
        <w:spacing w:line="360" w:lineRule="auto"/>
        <w:ind w:firstLine="1247"/>
      </w:pPr>
    </w:p>
    <w:p w14:paraId="7CF24CCB" w14:textId="77777777" w:rsidR="003975CE" w:rsidRDefault="003975CE" w:rsidP="00D74773">
      <w:pPr>
        <w:tabs>
          <w:tab w:val="left" w:pos="680"/>
          <w:tab w:val="left" w:pos="1206"/>
        </w:tabs>
        <w:spacing w:line="360" w:lineRule="auto"/>
        <w:ind w:firstLine="1247"/>
      </w:pPr>
    </w:p>
    <w:p w14:paraId="7678F98F" w14:textId="77777777" w:rsidR="00C16EA1" w:rsidRDefault="00C16EA1" w:rsidP="009B4614">
      <w:pPr>
        <w:tabs>
          <w:tab w:val="left" w:pos="680"/>
          <w:tab w:val="left" w:pos="1674"/>
        </w:tabs>
        <w:spacing w:line="360" w:lineRule="auto"/>
      </w:pPr>
    </w:p>
    <w:p w14:paraId="1A0ADFDB" w14:textId="77777777" w:rsidR="004F285B" w:rsidRDefault="004F285B">
      <w:pPr>
        <w:tabs>
          <w:tab w:val="left" w:pos="1674"/>
        </w:tabs>
        <w:sectPr w:rsidR="004F285B" w:rsidSect="00D14272">
          <w:type w:val="continuous"/>
          <w:pgSz w:w="11906" w:h="16838" w:code="9"/>
          <w:pgMar w:top="1134" w:right="567" w:bottom="1134" w:left="1701" w:header="851" w:footer="454" w:gutter="0"/>
          <w:cols w:space="708"/>
          <w:formProt w:val="0"/>
          <w:docGrid w:linePitch="360"/>
        </w:sectPr>
      </w:pPr>
    </w:p>
    <w:p w14:paraId="2E3AA69B" w14:textId="7C18FAF1" w:rsidR="00C16EA1" w:rsidRDefault="00341D56" w:rsidP="00D74773">
      <w:pPr>
        <w:tabs>
          <w:tab w:val="left" w:pos="7513"/>
        </w:tabs>
      </w:pPr>
      <w:r>
        <w:fldChar w:fldCharType="begin">
          <w:ffData>
            <w:name w:val="pareigos"/>
            <w:enabled w:val="0"/>
            <w:calcOnExit w:val="0"/>
            <w:textInput>
              <w:default w:val="Savivaldybės meras"/>
            </w:textInput>
          </w:ffData>
        </w:fldChar>
      </w:r>
      <w:bookmarkStart w:id="10" w:name="pareigos"/>
      <w:r>
        <w:instrText xml:space="preserve"> FORMTEXT </w:instrText>
      </w:r>
      <w:r>
        <w:fldChar w:fldCharType="separate"/>
      </w:r>
      <w:r>
        <w:rPr>
          <w:noProof/>
        </w:rPr>
        <w:t>Savivaldybės meras</w:t>
      </w:r>
      <w:r>
        <w:fldChar w:fldCharType="end"/>
      </w:r>
      <w:bookmarkEnd w:id="10"/>
      <w:r w:rsidR="00EE645F">
        <w:tab/>
      </w:r>
      <w:sdt>
        <w:sdtPr>
          <w:alias w:val="Parašas"/>
          <w:tag w:val="parasas"/>
          <w:id w:val="1378825885"/>
          <w:placeholder>
            <w:docPart w:val="3F91A0FD517B43CE967398A805AE7546"/>
          </w:placeholder>
          <w:dropDownList>
            <w:listItem w:displayText="             " w:value="             "/>
            <w:listItem w:displayText="Saulius Jauneika" w:value="Saulius Jauneika"/>
          </w:dropDownList>
        </w:sdtPr>
        <w:sdtEndPr/>
        <w:sdtContent>
          <w:r w:rsidR="00C1335C">
            <w:t>Saulius Jauneika</w:t>
          </w:r>
        </w:sdtContent>
      </w:sdt>
    </w:p>
    <w:p w14:paraId="1B165E2E" w14:textId="77777777" w:rsidR="007951EA" w:rsidRDefault="007951EA" w:rsidP="007951EA">
      <w:pPr>
        <w:tabs>
          <w:tab w:val="left" w:pos="680"/>
          <w:tab w:val="left" w:pos="1674"/>
        </w:tabs>
        <w:spacing w:line="360" w:lineRule="auto"/>
      </w:pPr>
    </w:p>
    <w:p w14:paraId="4427C455" w14:textId="77777777" w:rsidR="007951EA" w:rsidRDefault="007951EA" w:rsidP="007951EA">
      <w:pPr>
        <w:tabs>
          <w:tab w:val="left" w:pos="1674"/>
        </w:tabs>
        <w:sectPr w:rsidR="007951EA" w:rsidSect="00D14272">
          <w:type w:val="continuous"/>
          <w:pgSz w:w="11906" w:h="16838" w:code="9"/>
          <w:pgMar w:top="1134" w:right="567" w:bottom="1134" w:left="1701" w:header="851" w:footer="454" w:gutter="0"/>
          <w:cols w:space="708"/>
          <w:docGrid w:linePitch="360"/>
        </w:sectPr>
      </w:pPr>
    </w:p>
    <w:p w14:paraId="44A3BE81" w14:textId="77777777" w:rsidR="007951EA" w:rsidRDefault="007951EA" w:rsidP="007951EA">
      <w:pPr>
        <w:tabs>
          <w:tab w:val="left" w:pos="7513"/>
        </w:tabs>
      </w:pPr>
    </w:p>
    <w:sectPr w:rsidR="007951EA">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96A608" w14:textId="77777777" w:rsidR="005A753F" w:rsidRDefault="005A753F">
      <w:r>
        <w:separator/>
      </w:r>
    </w:p>
  </w:endnote>
  <w:endnote w:type="continuationSeparator" w:id="0">
    <w:p w14:paraId="38EDA28B" w14:textId="77777777" w:rsidR="005A753F" w:rsidRDefault="005A75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200247B" w:usb2="00000009" w:usb3="00000000" w:csb0="000001FF" w:csb1="00000000"/>
  </w:font>
  <w:font w:name="Calibri">
    <w:panose1 w:val="020F0502020204030204"/>
    <w:charset w:val="BA"/>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3355BD" w14:textId="77777777" w:rsidR="005A753F" w:rsidRDefault="005A753F">
      <w:r>
        <w:separator/>
      </w:r>
    </w:p>
  </w:footnote>
  <w:footnote w:type="continuationSeparator" w:id="0">
    <w:p w14:paraId="2BD3A058" w14:textId="77777777" w:rsidR="005A753F" w:rsidRDefault="005A75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CC6C4D" w14:textId="77777777"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7963C13A" w14:textId="77777777"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E8F25F" w14:textId="77777777"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12091C">
      <w:rPr>
        <w:rStyle w:val="Puslapionumeris"/>
        <w:noProof/>
      </w:rPr>
      <w:t>2</w:t>
    </w:r>
    <w:r>
      <w:rPr>
        <w:rStyle w:val="Puslapionumeris"/>
      </w:rPr>
      <w:fldChar w:fldCharType="end"/>
    </w:r>
  </w:p>
  <w:p w14:paraId="2FA6DEDD" w14:textId="77777777"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DBD8B6" w14:textId="77777777" w:rsidR="00C16EA1" w:rsidRDefault="00384B4D">
    <w:pPr>
      <w:pStyle w:val="Antrats"/>
      <w:jc w:val="center"/>
    </w:pPr>
    <w:r>
      <w:rPr>
        <w:noProof/>
        <w:lang w:eastAsia="lt-LT"/>
      </w:rPr>
      <w:drawing>
        <wp:inline distT="0" distB="0" distL="0" distR="0" wp14:anchorId="3EB8D36E" wp14:editId="5393E845">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314C"/>
    <w:rsid w:val="00073A95"/>
    <w:rsid w:val="000971BC"/>
    <w:rsid w:val="000B73B3"/>
    <w:rsid w:val="000C2B51"/>
    <w:rsid w:val="000C3185"/>
    <w:rsid w:val="0010736E"/>
    <w:rsid w:val="001156B7"/>
    <w:rsid w:val="0012091C"/>
    <w:rsid w:val="00132437"/>
    <w:rsid w:val="00183CBE"/>
    <w:rsid w:val="00193C97"/>
    <w:rsid w:val="001A552D"/>
    <w:rsid w:val="00211F14"/>
    <w:rsid w:val="00257B7A"/>
    <w:rsid w:val="00257E25"/>
    <w:rsid w:val="002A4F80"/>
    <w:rsid w:val="002E4BC0"/>
    <w:rsid w:val="00305758"/>
    <w:rsid w:val="003247BD"/>
    <w:rsid w:val="00332584"/>
    <w:rsid w:val="00341D56"/>
    <w:rsid w:val="00384B4D"/>
    <w:rsid w:val="00386E19"/>
    <w:rsid w:val="003975CE"/>
    <w:rsid w:val="003A762C"/>
    <w:rsid w:val="003E314C"/>
    <w:rsid w:val="004418BC"/>
    <w:rsid w:val="0047645B"/>
    <w:rsid w:val="00485E74"/>
    <w:rsid w:val="004968FC"/>
    <w:rsid w:val="004D19A6"/>
    <w:rsid w:val="004F285B"/>
    <w:rsid w:val="004F3326"/>
    <w:rsid w:val="00503B36"/>
    <w:rsid w:val="00504780"/>
    <w:rsid w:val="00514F56"/>
    <w:rsid w:val="00551091"/>
    <w:rsid w:val="00561916"/>
    <w:rsid w:val="005A4424"/>
    <w:rsid w:val="005A753F"/>
    <w:rsid w:val="005D2F7D"/>
    <w:rsid w:val="005F38B6"/>
    <w:rsid w:val="006029E9"/>
    <w:rsid w:val="006213AE"/>
    <w:rsid w:val="006C4F76"/>
    <w:rsid w:val="006F76D8"/>
    <w:rsid w:val="00707B44"/>
    <w:rsid w:val="00767002"/>
    <w:rsid w:val="00776F64"/>
    <w:rsid w:val="00794407"/>
    <w:rsid w:val="00794C2F"/>
    <w:rsid w:val="007951EA"/>
    <w:rsid w:val="00796C66"/>
    <w:rsid w:val="007A3F5C"/>
    <w:rsid w:val="007E4516"/>
    <w:rsid w:val="007F1642"/>
    <w:rsid w:val="00843EAA"/>
    <w:rsid w:val="00872337"/>
    <w:rsid w:val="00892F45"/>
    <w:rsid w:val="008A401C"/>
    <w:rsid w:val="008A4A00"/>
    <w:rsid w:val="0093412A"/>
    <w:rsid w:val="009B13D1"/>
    <w:rsid w:val="009B4614"/>
    <w:rsid w:val="009E70D9"/>
    <w:rsid w:val="009F61D1"/>
    <w:rsid w:val="00A06D32"/>
    <w:rsid w:val="00A1415C"/>
    <w:rsid w:val="00AE325A"/>
    <w:rsid w:val="00AF0EF5"/>
    <w:rsid w:val="00B47B86"/>
    <w:rsid w:val="00B66771"/>
    <w:rsid w:val="00BA65BB"/>
    <w:rsid w:val="00BB1D1F"/>
    <w:rsid w:val="00BB70B1"/>
    <w:rsid w:val="00C07B54"/>
    <w:rsid w:val="00C1335C"/>
    <w:rsid w:val="00C16EA1"/>
    <w:rsid w:val="00C17D33"/>
    <w:rsid w:val="00C4214D"/>
    <w:rsid w:val="00C479E4"/>
    <w:rsid w:val="00C930A1"/>
    <w:rsid w:val="00CA708E"/>
    <w:rsid w:val="00CC1DF9"/>
    <w:rsid w:val="00CD5F93"/>
    <w:rsid w:val="00CD7823"/>
    <w:rsid w:val="00D03D5A"/>
    <w:rsid w:val="00D14272"/>
    <w:rsid w:val="00D74773"/>
    <w:rsid w:val="00D8136A"/>
    <w:rsid w:val="00DB7660"/>
    <w:rsid w:val="00DC4F68"/>
    <w:rsid w:val="00DC6469"/>
    <w:rsid w:val="00DD3E05"/>
    <w:rsid w:val="00E032E8"/>
    <w:rsid w:val="00EE2940"/>
    <w:rsid w:val="00EE645F"/>
    <w:rsid w:val="00EF6A79"/>
    <w:rsid w:val="00F54307"/>
    <w:rsid w:val="00F74BF8"/>
    <w:rsid w:val="00FB77DF"/>
    <w:rsid w:val="00FC60A0"/>
    <w:rsid w:val="00FD0A2C"/>
    <w:rsid w:val="00FD21C7"/>
    <w:rsid w:val="00FE0D9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D3F0CCA"/>
  <w15:chartTrackingRefBased/>
  <w15:docId w15:val="{7AA20163-A856-4468-AFAB-6D5A1F99E9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72182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3F91A0FD517B43CE967398A805AE7546"/>
        <w:category>
          <w:name w:val="Bendrosios nuostatos"/>
          <w:gallery w:val="placeholder"/>
        </w:category>
        <w:types>
          <w:type w:val="bbPlcHdr"/>
        </w:types>
        <w:behaviors>
          <w:behavior w:val="content"/>
        </w:behaviors>
        <w:guid w:val="{D9A40582-E097-4A54-A9A9-E89F159A8955}"/>
      </w:docPartPr>
      <w:docPartBody>
        <w:p w:rsidR="00363E4F" w:rsidRDefault="007848D8">
          <w:pPr>
            <w:pStyle w:val="3F91A0FD517B43CE967398A805AE7546"/>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200247B" w:usb2="00000009" w:usb3="00000000" w:csb0="000001FF" w:csb1="00000000"/>
  </w:font>
  <w:font w:name="Calibri">
    <w:panose1 w:val="020F0502020204030204"/>
    <w:charset w:val="BA"/>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7489"/>
    <w:rsid w:val="000971BC"/>
    <w:rsid w:val="000C3185"/>
    <w:rsid w:val="001A178D"/>
    <w:rsid w:val="00257E25"/>
    <w:rsid w:val="002E4BC0"/>
    <w:rsid w:val="00307489"/>
    <w:rsid w:val="00363E4F"/>
    <w:rsid w:val="003F5BAC"/>
    <w:rsid w:val="00435659"/>
    <w:rsid w:val="00457303"/>
    <w:rsid w:val="004F3326"/>
    <w:rsid w:val="00514F56"/>
    <w:rsid w:val="00707B44"/>
    <w:rsid w:val="00767002"/>
    <w:rsid w:val="007848D8"/>
    <w:rsid w:val="008A4A00"/>
    <w:rsid w:val="00937156"/>
    <w:rsid w:val="00A1415C"/>
    <w:rsid w:val="00B47B86"/>
    <w:rsid w:val="00C4214D"/>
    <w:rsid w:val="00C479E4"/>
    <w:rsid w:val="00CD3030"/>
    <w:rsid w:val="00DC6BD9"/>
    <w:rsid w:val="00EC0C0E"/>
    <w:rsid w:val="00FC33B4"/>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lt-LT" w:eastAsia="lt-LT"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3F91A0FD517B43CE967398A805AE7546">
    <w:name w:val="3F91A0FD517B43CE967398A805AE754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Tarybos spr_PR.dotx</Template>
  <TotalTime>19</TotalTime>
  <Pages>2</Pages>
  <Words>482</Words>
  <Characters>3328</Characters>
  <Application>Microsoft Office Word</Application>
  <DocSecurity>0</DocSecurity>
  <Lines>27</Lines>
  <Paragraphs>7</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3803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Žemaityė Inga</dc:creator>
  <cp:keywords/>
  <dc:description/>
  <cp:lastModifiedBy>Asta Kanapienienė</cp:lastModifiedBy>
  <cp:revision>11</cp:revision>
  <cp:lastPrinted>2001-06-05T13:05:00Z</cp:lastPrinted>
  <dcterms:created xsi:type="dcterms:W3CDTF">2024-11-18T13:13:00Z</dcterms:created>
  <dcterms:modified xsi:type="dcterms:W3CDTF">2024-12-19T09:10:00Z</dcterms:modified>
</cp:coreProperties>
</file>